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82F0" w14:textId="77777777" w:rsidR="00DB3F6C" w:rsidRDefault="00DB3F6C" w:rsidP="00DC5285">
      <w:pPr>
        <w:tabs>
          <w:tab w:val="left" w:pos="4706"/>
        </w:tabs>
        <w:spacing w:line="276" w:lineRule="auto"/>
        <w:jc w:val="center"/>
        <w:rPr>
          <w:rFonts w:ascii="Arial" w:hAnsi="Arial" w:cs="Arial"/>
          <w:b/>
          <w:bCs/>
          <w:sz w:val="32"/>
          <w:szCs w:val="32"/>
          <w:u w:val="single"/>
        </w:rPr>
      </w:pPr>
    </w:p>
    <w:p w14:paraId="23455BAA" w14:textId="78A4C206" w:rsidR="00DB3F6C" w:rsidRPr="00BD7BF9" w:rsidRDefault="00BD7BF9" w:rsidP="00BD7BF9">
      <w:pPr>
        <w:tabs>
          <w:tab w:val="left" w:pos="4706"/>
        </w:tabs>
        <w:spacing w:line="276" w:lineRule="auto"/>
        <w:rPr>
          <w:rFonts w:ascii="Arial" w:hAnsi="Arial" w:cs="Arial"/>
          <w:color w:val="FF0000"/>
          <w:sz w:val="24"/>
          <w:szCs w:val="24"/>
        </w:rPr>
      </w:pPr>
      <w:r w:rsidRPr="00BD7BF9">
        <w:rPr>
          <w:rFonts w:ascii="Arial" w:hAnsi="Arial" w:cs="Arial"/>
          <w:color w:val="FF0000"/>
          <w:sz w:val="24"/>
          <w:szCs w:val="24"/>
        </w:rPr>
        <w:t>Prot. n. 37552 del 24/10/2024</w:t>
      </w:r>
    </w:p>
    <w:p w14:paraId="71506CE9" w14:textId="77777777" w:rsidR="00DB3F6C" w:rsidRDefault="00DB3F6C" w:rsidP="00DC5285">
      <w:pPr>
        <w:tabs>
          <w:tab w:val="left" w:pos="4706"/>
        </w:tabs>
        <w:spacing w:line="276" w:lineRule="auto"/>
        <w:jc w:val="center"/>
        <w:rPr>
          <w:rFonts w:ascii="Arial" w:hAnsi="Arial" w:cs="Arial"/>
          <w:b/>
          <w:bCs/>
          <w:sz w:val="32"/>
          <w:szCs w:val="32"/>
          <w:u w:val="single"/>
        </w:rPr>
      </w:pPr>
    </w:p>
    <w:p w14:paraId="004411D9" w14:textId="77777777" w:rsidR="00DB3F6C" w:rsidRDefault="00DB3F6C" w:rsidP="00DC5285">
      <w:pPr>
        <w:tabs>
          <w:tab w:val="left" w:pos="4706"/>
        </w:tabs>
        <w:spacing w:line="276" w:lineRule="auto"/>
        <w:jc w:val="center"/>
        <w:rPr>
          <w:rFonts w:ascii="Arial" w:hAnsi="Arial" w:cs="Arial"/>
          <w:b/>
          <w:bCs/>
          <w:sz w:val="32"/>
          <w:szCs w:val="32"/>
          <w:u w:val="single"/>
        </w:rPr>
      </w:pPr>
    </w:p>
    <w:p w14:paraId="752980E0" w14:textId="4E6D5C64" w:rsidR="00CF0294" w:rsidRPr="00D50915" w:rsidRDefault="00F96CF4" w:rsidP="00DC5285">
      <w:pPr>
        <w:tabs>
          <w:tab w:val="left" w:pos="4706"/>
        </w:tabs>
        <w:spacing w:line="276" w:lineRule="auto"/>
        <w:jc w:val="center"/>
        <w:rPr>
          <w:rFonts w:ascii="Arial" w:hAnsi="Arial" w:cs="Arial"/>
          <w:b/>
          <w:bCs/>
          <w:sz w:val="32"/>
          <w:szCs w:val="32"/>
          <w:u w:val="single"/>
        </w:rPr>
      </w:pPr>
      <w:r w:rsidRPr="00D50915">
        <w:rPr>
          <w:rFonts w:ascii="Arial" w:hAnsi="Arial" w:cs="Arial"/>
          <w:b/>
          <w:bCs/>
          <w:sz w:val="32"/>
          <w:szCs w:val="32"/>
          <w:u w:val="single"/>
        </w:rPr>
        <w:t>AVVISO PUBBL</w:t>
      </w:r>
      <w:r w:rsidR="00F2321B" w:rsidRPr="00D50915">
        <w:rPr>
          <w:rFonts w:ascii="Arial" w:hAnsi="Arial" w:cs="Arial"/>
          <w:b/>
          <w:bCs/>
          <w:sz w:val="32"/>
          <w:szCs w:val="32"/>
          <w:u w:val="single"/>
        </w:rPr>
        <w:t>I</w:t>
      </w:r>
      <w:r w:rsidRPr="00D50915">
        <w:rPr>
          <w:rFonts w:ascii="Arial" w:hAnsi="Arial" w:cs="Arial"/>
          <w:b/>
          <w:bCs/>
          <w:sz w:val="32"/>
          <w:szCs w:val="32"/>
          <w:u w:val="single"/>
        </w:rPr>
        <w:t xml:space="preserve">CO INTERVENTI </w:t>
      </w:r>
      <w:r w:rsidR="008471A1" w:rsidRPr="00D50915">
        <w:rPr>
          <w:rFonts w:ascii="Arial" w:hAnsi="Arial" w:cs="Arial"/>
          <w:b/>
          <w:bCs/>
          <w:sz w:val="32"/>
          <w:szCs w:val="32"/>
          <w:u w:val="single"/>
        </w:rPr>
        <w:t>FINALIZZATI ALL’</w:t>
      </w:r>
      <w:r w:rsidRPr="00D50915">
        <w:rPr>
          <w:rFonts w:ascii="Arial" w:hAnsi="Arial" w:cs="Arial"/>
          <w:b/>
          <w:bCs/>
          <w:sz w:val="32"/>
          <w:szCs w:val="32"/>
          <w:u w:val="single"/>
        </w:rPr>
        <w:t xml:space="preserve">AUTONOMIA E </w:t>
      </w:r>
      <w:r w:rsidR="008471A1" w:rsidRPr="00D50915">
        <w:rPr>
          <w:rFonts w:ascii="Arial" w:hAnsi="Arial" w:cs="Arial"/>
          <w:b/>
          <w:bCs/>
          <w:sz w:val="32"/>
          <w:szCs w:val="32"/>
          <w:u w:val="single"/>
        </w:rPr>
        <w:t>AL</w:t>
      </w:r>
      <w:r w:rsidRPr="00D50915">
        <w:rPr>
          <w:rFonts w:ascii="Arial" w:hAnsi="Arial" w:cs="Arial"/>
          <w:b/>
          <w:bCs/>
          <w:sz w:val="32"/>
          <w:szCs w:val="32"/>
          <w:u w:val="single"/>
        </w:rPr>
        <w:t>LA</w:t>
      </w:r>
      <w:r w:rsidR="00826579" w:rsidRPr="00D50915">
        <w:rPr>
          <w:rFonts w:ascii="Arial" w:hAnsi="Arial" w:cs="Arial"/>
          <w:b/>
          <w:bCs/>
          <w:sz w:val="32"/>
          <w:szCs w:val="32"/>
          <w:u w:val="single"/>
        </w:rPr>
        <w:t xml:space="preserve"> </w:t>
      </w:r>
      <w:r w:rsidRPr="00D50915">
        <w:rPr>
          <w:rFonts w:ascii="Arial" w:hAnsi="Arial" w:cs="Arial"/>
          <w:b/>
          <w:bCs/>
          <w:sz w:val="32"/>
          <w:szCs w:val="32"/>
          <w:u w:val="single"/>
        </w:rPr>
        <w:t>COMUNICAZIONE PERSONALE DEGLI ALUNNI CON DISABILITA’ SENSORIALI PER L’ANNO SCOLASTICO 202</w:t>
      </w:r>
      <w:r w:rsidR="008471A1" w:rsidRPr="00D50915">
        <w:rPr>
          <w:rFonts w:ascii="Arial" w:hAnsi="Arial" w:cs="Arial"/>
          <w:b/>
          <w:bCs/>
          <w:sz w:val="32"/>
          <w:szCs w:val="32"/>
          <w:u w:val="single"/>
        </w:rPr>
        <w:t>4</w:t>
      </w:r>
      <w:r w:rsidRPr="00D50915">
        <w:rPr>
          <w:rFonts w:ascii="Arial" w:hAnsi="Arial" w:cs="Arial"/>
          <w:b/>
          <w:bCs/>
          <w:sz w:val="32"/>
          <w:szCs w:val="32"/>
          <w:u w:val="single"/>
        </w:rPr>
        <w:t>/202</w:t>
      </w:r>
      <w:r w:rsidR="008471A1" w:rsidRPr="00D50915">
        <w:rPr>
          <w:rFonts w:ascii="Arial" w:hAnsi="Arial" w:cs="Arial"/>
          <w:b/>
          <w:bCs/>
          <w:sz w:val="32"/>
          <w:szCs w:val="32"/>
          <w:u w:val="single"/>
        </w:rPr>
        <w:t>5</w:t>
      </w:r>
    </w:p>
    <w:p w14:paraId="3FE3E3E4" w14:textId="5E2131E3" w:rsidR="00F96CF4" w:rsidRPr="00DA0C7D" w:rsidRDefault="00F96CF4" w:rsidP="00DC5285">
      <w:pPr>
        <w:tabs>
          <w:tab w:val="left" w:pos="4706"/>
        </w:tabs>
        <w:spacing w:line="276" w:lineRule="auto"/>
        <w:jc w:val="center"/>
        <w:rPr>
          <w:rFonts w:ascii="Arial" w:hAnsi="Arial" w:cs="Arial"/>
          <w:b/>
          <w:bCs/>
          <w:i/>
          <w:iCs/>
          <w:sz w:val="28"/>
          <w:szCs w:val="28"/>
        </w:rPr>
      </w:pPr>
      <w:r w:rsidRPr="00DA0C7D">
        <w:rPr>
          <w:rFonts w:ascii="Arial" w:hAnsi="Arial" w:cs="Arial"/>
          <w:b/>
          <w:bCs/>
          <w:i/>
          <w:iCs/>
          <w:sz w:val="28"/>
          <w:szCs w:val="28"/>
        </w:rPr>
        <w:t xml:space="preserve">Delibera Giunta Regionale N. </w:t>
      </w:r>
      <w:r w:rsidR="008471A1" w:rsidRPr="00DA0C7D">
        <w:rPr>
          <w:rFonts w:ascii="Arial" w:hAnsi="Arial" w:cs="Arial"/>
          <w:b/>
          <w:bCs/>
          <w:i/>
          <w:iCs/>
          <w:sz w:val="28"/>
          <w:szCs w:val="28"/>
        </w:rPr>
        <w:t>1397 del 16 settembre 2024</w:t>
      </w:r>
    </w:p>
    <w:p w14:paraId="718CA0A7" w14:textId="38EC5D77" w:rsidR="00F96CF4" w:rsidRPr="00DA0C7D" w:rsidRDefault="00F96CF4" w:rsidP="00DC5285">
      <w:pPr>
        <w:tabs>
          <w:tab w:val="left" w:pos="4706"/>
        </w:tabs>
        <w:spacing w:line="276" w:lineRule="auto"/>
        <w:ind w:left="-284" w:right="273"/>
        <w:jc w:val="both"/>
        <w:rPr>
          <w:rFonts w:ascii="Arial" w:hAnsi="Arial" w:cs="Arial"/>
          <w:i/>
          <w:iCs/>
          <w:sz w:val="20"/>
          <w:szCs w:val="20"/>
        </w:rPr>
      </w:pPr>
      <w:r w:rsidRPr="00DA0C7D">
        <w:rPr>
          <w:rFonts w:ascii="Arial" w:hAnsi="Arial" w:cs="Arial"/>
          <w:sz w:val="20"/>
          <w:szCs w:val="20"/>
        </w:rPr>
        <w:t>Richiamato il Decreto del Dirigente del Settore Contrasto al Disagio n</w:t>
      </w:r>
      <w:r w:rsidR="008471A1" w:rsidRPr="00DA0C7D">
        <w:rPr>
          <w:rFonts w:ascii="Arial" w:hAnsi="Arial" w:cs="Arial"/>
          <w:sz w:val="20"/>
          <w:szCs w:val="20"/>
        </w:rPr>
        <w:t>. 108</w:t>
      </w:r>
      <w:r w:rsidRPr="00DA0C7D">
        <w:rPr>
          <w:rFonts w:ascii="Arial" w:hAnsi="Arial" w:cs="Arial"/>
          <w:sz w:val="20"/>
          <w:szCs w:val="20"/>
        </w:rPr>
        <w:t xml:space="preserve"> </w:t>
      </w:r>
      <w:r w:rsidR="008471A1" w:rsidRPr="00DA0C7D">
        <w:rPr>
          <w:rFonts w:ascii="Arial" w:hAnsi="Arial" w:cs="Arial"/>
          <w:sz w:val="20"/>
          <w:szCs w:val="20"/>
        </w:rPr>
        <w:t xml:space="preserve">del 21 ottobre 2024 </w:t>
      </w:r>
      <w:r w:rsidRPr="00DA0C7D">
        <w:rPr>
          <w:rFonts w:ascii="Arial" w:hAnsi="Arial" w:cs="Arial"/>
          <w:sz w:val="20"/>
          <w:szCs w:val="20"/>
        </w:rPr>
        <w:t>“</w:t>
      </w:r>
      <w:r w:rsidRPr="00DA0C7D">
        <w:rPr>
          <w:rFonts w:ascii="Arial" w:hAnsi="Arial" w:cs="Arial"/>
          <w:i/>
          <w:iCs/>
          <w:sz w:val="20"/>
          <w:szCs w:val="20"/>
        </w:rPr>
        <w:t>DGR n.</w:t>
      </w:r>
      <w:r w:rsidR="00D8664B" w:rsidRPr="00DA0C7D">
        <w:rPr>
          <w:rFonts w:ascii="Arial" w:hAnsi="Arial" w:cs="Arial"/>
          <w:i/>
          <w:iCs/>
          <w:sz w:val="20"/>
          <w:szCs w:val="20"/>
        </w:rPr>
        <w:t xml:space="preserve"> </w:t>
      </w:r>
      <w:r w:rsidR="008471A1" w:rsidRPr="00DA0C7D">
        <w:rPr>
          <w:rFonts w:ascii="Arial" w:hAnsi="Arial" w:cs="Arial"/>
          <w:i/>
          <w:iCs/>
          <w:sz w:val="20"/>
          <w:szCs w:val="20"/>
        </w:rPr>
        <w:t>1397/2024</w:t>
      </w:r>
      <w:r w:rsidRPr="00DA0C7D">
        <w:rPr>
          <w:rFonts w:ascii="Arial" w:hAnsi="Arial" w:cs="Arial"/>
          <w:i/>
          <w:iCs/>
          <w:sz w:val="20"/>
          <w:szCs w:val="20"/>
        </w:rPr>
        <w:t xml:space="preserve">. Tempi e </w:t>
      </w:r>
      <w:r w:rsidR="00D8664B" w:rsidRPr="00DA0C7D">
        <w:rPr>
          <w:rFonts w:ascii="Arial" w:hAnsi="Arial" w:cs="Arial"/>
          <w:i/>
          <w:iCs/>
          <w:sz w:val="20"/>
          <w:szCs w:val="20"/>
        </w:rPr>
        <w:t>modalità</w:t>
      </w:r>
      <w:r w:rsidRPr="00DA0C7D">
        <w:rPr>
          <w:rFonts w:ascii="Arial" w:hAnsi="Arial" w:cs="Arial"/>
          <w:i/>
          <w:iCs/>
          <w:sz w:val="20"/>
          <w:szCs w:val="20"/>
        </w:rPr>
        <w:t xml:space="preserve"> per l’attuazione degli interventi</w:t>
      </w:r>
      <w:r w:rsidR="008471A1" w:rsidRPr="00DA0C7D">
        <w:rPr>
          <w:rFonts w:ascii="Arial" w:hAnsi="Arial" w:cs="Arial"/>
          <w:i/>
          <w:iCs/>
          <w:sz w:val="20"/>
          <w:szCs w:val="20"/>
        </w:rPr>
        <w:t xml:space="preserve"> finalizzati all’</w:t>
      </w:r>
      <w:r w:rsidRPr="00DA0C7D">
        <w:rPr>
          <w:rFonts w:ascii="Arial" w:hAnsi="Arial" w:cs="Arial"/>
          <w:i/>
          <w:iCs/>
          <w:sz w:val="20"/>
          <w:szCs w:val="20"/>
        </w:rPr>
        <w:t xml:space="preserve">’autonomia e </w:t>
      </w:r>
      <w:r w:rsidR="008471A1" w:rsidRPr="00DA0C7D">
        <w:rPr>
          <w:rFonts w:ascii="Arial" w:hAnsi="Arial" w:cs="Arial"/>
          <w:i/>
          <w:iCs/>
          <w:sz w:val="20"/>
          <w:szCs w:val="20"/>
        </w:rPr>
        <w:t>al</w:t>
      </w:r>
      <w:r w:rsidRPr="00DA0C7D">
        <w:rPr>
          <w:rFonts w:ascii="Arial" w:hAnsi="Arial" w:cs="Arial"/>
          <w:i/>
          <w:iCs/>
          <w:sz w:val="20"/>
          <w:szCs w:val="20"/>
        </w:rPr>
        <w:t>la comunicazione personale degli alunni con</w:t>
      </w:r>
      <w:r w:rsidR="00D8664B" w:rsidRPr="00DA0C7D">
        <w:rPr>
          <w:rFonts w:ascii="Arial" w:hAnsi="Arial" w:cs="Arial"/>
          <w:i/>
          <w:iCs/>
          <w:sz w:val="20"/>
          <w:szCs w:val="20"/>
        </w:rPr>
        <w:t xml:space="preserve"> </w:t>
      </w:r>
      <w:r w:rsidRPr="00DA0C7D">
        <w:rPr>
          <w:rFonts w:ascii="Arial" w:hAnsi="Arial" w:cs="Arial"/>
          <w:i/>
          <w:iCs/>
          <w:sz w:val="20"/>
          <w:szCs w:val="20"/>
        </w:rPr>
        <w:t>disabilità sensoriali per l’anno scolastico 202</w:t>
      </w:r>
      <w:r w:rsidR="008471A1" w:rsidRPr="00DA0C7D">
        <w:rPr>
          <w:rFonts w:ascii="Arial" w:hAnsi="Arial" w:cs="Arial"/>
          <w:i/>
          <w:iCs/>
          <w:sz w:val="20"/>
          <w:szCs w:val="20"/>
        </w:rPr>
        <w:t>4</w:t>
      </w:r>
      <w:r w:rsidRPr="00DA0C7D">
        <w:rPr>
          <w:rFonts w:ascii="Arial" w:hAnsi="Arial" w:cs="Arial"/>
          <w:i/>
          <w:iCs/>
          <w:sz w:val="20"/>
          <w:szCs w:val="20"/>
        </w:rPr>
        <w:t>/202</w:t>
      </w:r>
      <w:r w:rsidR="008471A1" w:rsidRPr="00DA0C7D">
        <w:rPr>
          <w:rFonts w:ascii="Arial" w:hAnsi="Arial" w:cs="Arial"/>
          <w:i/>
          <w:iCs/>
          <w:sz w:val="20"/>
          <w:szCs w:val="20"/>
        </w:rPr>
        <w:t>5</w:t>
      </w:r>
      <w:r w:rsidRPr="00DA0C7D">
        <w:rPr>
          <w:rFonts w:ascii="Arial" w:hAnsi="Arial" w:cs="Arial"/>
          <w:i/>
          <w:iCs/>
          <w:sz w:val="20"/>
          <w:szCs w:val="20"/>
        </w:rPr>
        <w:t>. Impegno e</w:t>
      </w:r>
      <w:r w:rsidR="00D8664B" w:rsidRPr="00DA0C7D">
        <w:rPr>
          <w:rFonts w:ascii="Arial" w:hAnsi="Arial" w:cs="Arial"/>
          <w:i/>
          <w:iCs/>
          <w:sz w:val="20"/>
          <w:szCs w:val="20"/>
        </w:rPr>
        <w:t xml:space="preserve"> </w:t>
      </w:r>
      <w:r w:rsidRPr="00DA0C7D">
        <w:rPr>
          <w:rFonts w:ascii="Arial" w:hAnsi="Arial" w:cs="Arial"/>
          <w:i/>
          <w:iCs/>
          <w:sz w:val="20"/>
          <w:szCs w:val="20"/>
        </w:rPr>
        <w:t xml:space="preserve">liquidazione delle risorse pari ad € </w:t>
      </w:r>
      <w:r w:rsidR="008471A1" w:rsidRPr="00DA0C7D">
        <w:rPr>
          <w:rFonts w:ascii="Arial" w:hAnsi="Arial" w:cs="Arial"/>
          <w:i/>
          <w:iCs/>
          <w:sz w:val="20"/>
          <w:szCs w:val="20"/>
        </w:rPr>
        <w:t>154.527,61</w:t>
      </w:r>
      <w:r w:rsidRPr="00DA0C7D">
        <w:rPr>
          <w:rFonts w:ascii="Arial" w:hAnsi="Arial" w:cs="Arial"/>
          <w:i/>
          <w:iCs/>
          <w:sz w:val="20"/>
          <w:szCs w:val="20"/>
        </w:rPr>
        <w:t xml:space="preserve"> a favore degli Ambiti Territoriali</w:t>
      </w:r>
      <w:r w:rsidR="00D8664B" w:rsidRPr="00DA0C7D">
        <w:rPr>
          <w:rFonts w:ascii="Arial" w:hAnsi="Arial" w:cs="Arial"/>
          <w:i/>
          <w:iCs/>
          <w:sz w:val="20"/>
          <w:szCs w:val="20"/>
        </w:rPr>
        <w:t xml:space="preserve"> </w:t>
      </w:r>
      <w:r w:rsidRPr="00DA0C7D">
        <w:rPr>
          <w:rFonts w:ascii="Arial" w:hAnsi="Arial" w:cs="Arial"/>
          <w:i/>
          <w:iCs/>
          <w:sz w:val="20"/>
          <w:szCs w:val="20"/>
        </w:rPr>
        <w:t>Sociali</w:t>
      </w:r>
      <w:r w:rsidR="00D8664B" w:rsidRPr="00DA0C7D">
        <w:rPr>
          <w:rFonts w:ascii="Arial" w:hAnsi="Arial" w:cs="Arial"/>
          <w:i/>
          <w:iCs/>
          <w:sz w:val="20"/>
          <w:szCs w:val="20"/>
        </w:rPr>
        <w:t>.”</w:t>
      </w:r>
    </w:p>
    <w:p w14:paraId="14350D32" w14:textId="74A20A09" w:rsidR="00D8664B" w:rsidRPr="00DA0C7D" w:rsidRDefault="00D8664B" w:rsidP="00DC5285">
      <w:pPr>
        <w:tabs>
          <w:tab w:val="left" w:pos="4706"/>
        </w:tabs>
        <w:spacing w:line="276" w:lineRule="auto"/>
        <w:jc w:val="center"/>
        <w:rPr>
          <w:rFonts w:ascii="Arial" w:hAnsi="Arial" w:cs="Arial"/>
          <w:b/>
          <w:bCs/>
          <w:sz w:val="28"/>
          <w:szCs w:val="28"/>
        </w:rPr>
      </w:pPr>
      <w:r w:rsidRPr="00DA0C7D">
        <w:rPr>
          <w:rFonts w:ascii="Arial" w:hAnsi="Arial" w:cs="Arial"/>
          <w:b/>
          <w:bCs/>
          <w:sz w:val="28"/>
          <w:szCs w:val="28"/>
        </w:rPr>
        <w:t xml:space="preserve">RENDE NOTO </w:t>
      </w:r>
      <w:r w:rsidR="00F2321B" w:rsidRPr="00DA0C7D">
        <w:rPr>
          <w:rFonts w:ascii="Arial" w:hAnsi="Arial" w:cs="Arial"/>
          <w:b/>
          <w:bCs/>
          <w:sz w:val="28"/>
          <w:szCs w:val="28"/>
        </w:rPr>
        <w:t>che</w:t>
      </w:r>
    </w:p>
    <w:p w14:paraId="379ACB92" w14:textId="0D6679BE" w:rsidR="00F2321B" w:rsidRDefault="008C30E0" w:rsidP="00DC5285">
      <w:pPr>
        <w:tabs>
          <w:tab w:val="left" w:pos="4706"/>
        </w:tabs>
        <w:spacing w:line="276" w:lineRule="auto"/>
        <w:ind w:left="-284"/>
        <w:jc w:val="both"/>
        <w:rPr>
          <w:rFonts w:ascii="Arial" w:hAnsi="Arial" w:cs="Arial"/>
        </w:rPr>
      </w:pPr>
      <w:r w:rsidRPr="00DA0C7D">
        <w:rPr>
          <w:rFonts w:ascii="Arial" w:hAnsi="Arial" w:cs="Arial"/>
        </w:rPr>
        <w:t xml:space="preserve">Le famiglie, in qualità di destinatari finali degli interventi, </w:t>
      </w:r>
      <w:r w:rsidR="00F2321B" w:rsidRPr="00DA0C7D">
        <w:rPr>
          <w:rFonts w:ascii="Arial" w:hAnsi="Arial" w:cs="Arial"/>
        </w:rPr>
        <w:t xml:space="preserve">residenti nei Comuni dell’Ambito Territoriale Sociale n. 13 – Camerano Castelfidardo, Loreto, Numana, Offagna, Osimo e Sirolo possono presentare domanda di contributo ai sensi della DGR n. </w:t>
      </w:r>
      <w:r w:rsidRPr="00DA0C7D">
        <w:rPr>
          <w:rFonts w:ascii="Arial" w:hAnsi="Arial" w:cs="Arial"/>
        </w:rPr>
        <w:t xml:space="preserve">1397 del 16.09.2024, per l’attuazione di interventi finalizzati all’autonomia e alla comunicazione personale degli alunni con disabilità sensoriali per l’anno 2024/2025. </w:t>
      </w:r>
    </w:p>
    <w:p w14:paraId="291CF8D1" w14:textId="10DB48FC" w:rsidR="002D70CD" w:rsidRPr="002D70CD" w:rsidRDefault="001D6396" w:rsidP="002D70CD">
      <w:pPr>
        <w:tabs>
          <w:tab w:val="left" w:pos="4706"/>
        </w:tabs>
        <w:spacing w:line="276" w:lineRule="auto"/>
        <w:ind w:left="-284"/>
        <w:jc w:val="both"/>
        <w:rPr>
          <w:rFonts w:ascii="Arial" w:hAnsi="Arial" w:cs="Arial"/>
        </w:rPr>
      </w:pPr>
      <w:r w:rsidRPr="00110EDF">
        <w:rPr>
          <w:rFonts w:ascii="Arial" w:hAnsi="Arial" w:cs="Arial"/>
          <w:b/>
          <w:bCs/>
        </w:rPr>
        <w:t>RISORSE ASSEGNATE PER L’ANNO SCOLASTISCO 2024/2025</w:t>
      </w:r>
      <w:r w:rsidR="002D70CD" w:rsidRPr="00110EDF">
        <w:t xml:space="preserve">: </w:t>
      </w:r>
      <w:r w:rsidR="002D70CD" w:rsidRPr="00110EDF">
        <w:rPr>
          <w:rFonts w:ascii="Arial" w:hAnsi="Arial" w:cs="Arial"/>
        </w:rPr>
        <w:t xml:space="preserve">Ai sensi della DGR n. 1397/2024 e del DDS n. 108 del 21/10/2024, le risorse stanziate e trasferite dalla Regione Marche all’Ambito Territoriale Sociale 13 per l’avvio dell’a.s.2024/2025, da ripartire alle famiglie proporzionalmente alle richieste entro il limite massimo delle risorse erogate, ammontano a </w:t>
      </w:r>
      <w:r w:rsidR="002D70CD" w:rsidRPr="00110EDF">
        <w:rPr>
          <w:rFonts w:ascii="Arial" w:hAnsi="Arial" w:cs="Arial"/>
          <w:b/>
          <w:bCs/>
        </w:rPr>
        <w:t>€ 9.150,12</w:t>
      </w:r>
      <w:r w:rsidR="002D70CD" w:rsidRPr="00110EDF">
        <w:rPr>
          <w:rFonts w:ascii="Arial" w:hAnsi="Arial" w:cs="Arial"/>
        </w:rPr>
        <w:t xml:space="preserve">. </w:t>
      </w:r>
      <w:r w:rsidR="00572D1A" w:rsidRPr="00110EDF">
        <w:rPr>
          <w:rFonts w:ascii="Arial" w:hAnsi="Arial" w:cs="Arial"/>
        </w:rPr>
        <w:t>Ai sensi della DGR n. 1397/2024 e del DDS n. 108 del 21/10/2024, l</w:t>
      </w:r>
      <w:r w:rsidR="002D70CD" w:rsidRPr="00110EDF">
        <w:rPr>
          <w:rFonts w:ascii="Arial" w:hAnsi="Arial" w:cs="Arial"/>
        </w:rPr>
        <w:t>a Regione Marche stabilisce</w:t>
      </w:r>
      <w:r w:rsidR="003E39D6" w:rsidRPr="00110EDF">
        <w:rPr>
          <w:rFonts w:ascii="Arial" w:hAnsi="Arial" w:cs="Arial"/>
        </w:rPr>
        <w:t xml:space="preserve"> </w:t>
      </w:r>
      <w:r w:rsidR="00572D1A" w:rsidRPr="00110EDF">
        <w:rPr>
          <w:rFonts w:ascii="Arial" w:hAnsi="Arial" w:cs="Arial"/>
        </w:rPr>
        <w:t xml:space="preserve">altresì </w:t>
      </w:r>
      <w:r w:rsidR="002D70CD" w:rsidRPr="00110EDF">
        <w:rPr>
          <w:rFonts w:ascii="Arial" w:hAnsi="Arial" w:cs="Arial"/>
        </w:rPr>
        <w:t>che, qualora si rendessero disponibili ulteriori risorse (UE, statali o regionali), queste verranno utilizzate per gli interventi di cui al § 2, lettere A), B) e C) dell’Allegato A della DGR n. 1397/2024 e ripartite secondo i criteri stabiliti al § 3, punto 2, del medesimo allegato.</w:t>
      </w:r>
    </w:p>
    <w:p w14:paraId="273D8A71" w14:textId="01CA2BFE" w:rsidR="000C4C20" w:rsidRPr="002D70CD" w:rsidRDefault="00F2321B" w:rsidP="002D70CD">
      <w:pPr>
        <w:tabs>
          <w:tab w:val="left" w:pos="4706"/>
        </w:tabs>
        <w:spacing w:line="276" w:lineRule="auto"/>
        <w:ind w:left="-284"/>
        <w:jc w:val="both"/>
        <w:rPr>
          <w:rFonts w:ascii="Arial" w:hAnsi="Arial" w:cs="Arial"/>
          <w:b/>
          <w:bCs/>
          <w:color w:val="000000"/>
        </w:rPr>
      </w:pPr>
      <w:r w:rsidRPr="002D70CD">
        <w:rPr>
          <w:rFonts w:ascii="Arial" w:hAnsi="Arial" w:cs="Arial"/>
          <w:b/>
          <w:bCs/>
          <w:color w:val="000000"/>
        </w:rPr>
        <w:t xml:space="preserve">A) TEMPI E MODALITÀ DI PRESENTAZIONE DELLE DOMANDE DI CONTRIBUTO E DELLE RENDICONTAZIONI DI SPESA DA PARTE DEI DESTINATARI </w:t>
      </w:r>
      <w:r w:rsidR="008C30E0" w:rsidRPr="002D70CD">
        <w:rPr>
          <w:rFonts w:ascii="Arial" w:hAnsi="Arial" w:cs="Arial"/>
          <w:b/>
          <w:bCs/>
          <w:color w:val="000000"/>
        </w:rPr>
        <w:t xml:space="preserve">FINALI DEGLI INTERVENTI </w:t>
      </w:r>
      <w:r w:rsidRPr="002D70CD">
        <w:rPr>
          <w:rFonts w:ascii="Arial" w:hAnsi="Arial" w:cs="Arial"/>
          <w:b/>
          <w:bCs/>
          <w:color w:val="000000"/>
        </w:rPr>
        <w:t xml:space="preserve"> </w:t>
      </w:r>
    </w:p>
    <w:p w14:paraId="5727FAD6" w14:textId="5B720D8C" w:rsidR="00F2321B" w:rsidRPr="00DA0C7D" w:rsidRDefault="00F2321B" w:rsidP="00DC5285">
      <w:pPr>
        <w:pStyle w:val="Default"/>
        <w:spacing w:line="276" w:lineRule="auto"/>
        <w:ind w:left="-284"/>
        <w:jc w:val="both"/>
        <w:rPr>
          <w:sz w:val="22"/>
          <w:szCs w:val="22"/>
        </w:rPr>
      </w:pPr>
      <w:r w:rsidRPr="00DA0C7D">
        <w:rPr>
          <w:sz w:val="22"/>
          <w:szCs w:val="22"/>
        </w:rPr>
        <w:t xml:space="preserve">Gli interventi previsti dalla DGR n. </w:t>
      </w:r>
      <w:r w:rsidR="008C30E0" w:rsidRPr="00DA0C7D">
        <w:rPr>
          <w:sz w:val="22"/>
          <w:szCs w:val="22"/>
        </w:rPr>
        <w:t>1397/2024</w:t>
      </w:r>
      <w:r w:rsidRPr="00DA0C7D">
        <w:rPr>
          <w:sz w:val="22"/>
          <w:szCs w:val="22"/>
        </w:rPr>
        <w:t xml:space="preserve"> posti in essere dall’</w:t>
      </w:r>
      <w:r w:rsidR="00D43FCC" w:rsidRPr="00DA0C7D">
        <w:rPr>
          <w:sz w:val="22"/>
          <w:szCs w:val="22"/>
        </w:rPr>
        <w:t xml:space="preserve">Ambito Territoriale Sociale 13 </w:t>
      </w:r>
      <w:r w:rsidR="008C30E0" w:rsidRPr="00DA0C7D">
        <w:rPr>
          <w:sz w:val="22"/>
          <w:szCs w:val="22"/>
        </w:rPr>
        <w:t xml:space="preserve">– </w:t>
      </w:r>
      <w:r w:rsidR="00D43FCC" w:rsidRPr="00DA0C7D">
        <w:rPr>
          <w:sz w:val="22"/>
          <w:szCs w:val="22"/>
        </w:rPr>
        <w:t xml:space="preserve">Ente Capofila Comune di Osimo </w:t>
      </w:r>
      <w:r w:rsidRPr="00DA0C7D">
        <w:rPr>
          <w:sz w:val="22"/>
          <w:szCs w:val="22"/>
        </w:rPr>
        <w:t xml:space="preserve">a favore degli </w:t>
      </w:r>
      <w:r w:rsidRPr="00DA0C7D">
        <w:rPr>
          <w:sz w:val="22"/>
          <w:szCs w:val="22"/>
          <w:u w:val="single"/>
        </w:rPr>
        <w:t>alunni con disabilità sensorial</w:t>
      </w:r>
      <w:r w:rsidR="008C30E0" w:rsidRPr="00DA0C7D">
        <w:rPr>
          <w:sz w:val="22"/>
          <w:szCs w:val="22"/>
          <w:u w:val="single"/>
        </w:rPr>
        <w:t>i</w:t>
      </w:r>
      <w:r w:rsidRPr="00DA0C7D">
        <w:rPr>
          <w:sz w:val="22"/>
          <w:szCs w:val="22"/>
        </w:rPr>
        <w:t xml:space="preserve"> sono i seguenti: </w:t>
      </w:r>
    </w:p>
    <w:p w14:paraId="33CEC4ED" w14:textId="325ED78D" w:rsidR="00F2321B" w:rsidRPr="00DA0C7D" w:rsidRDefault="00F2321B" w:rsidP="00DC5285">
      <w:pPr>
        <w:pStyle w:val="Default"/>
        <w:spacing w:after="20" w:line="276" w:lineRule="auto"/>
        <w:ind w:left="-284"/>
        <w:jc w:val="both"/>
        <w:rPr>
          <w:b/>
          <w:bCs/>
          <w:i/>
          <w:iCs/>
          <w:sz w:val="22"/>
          <w:szCs w:val="22"/>
        </w:rPr>
      </w:pPr>
      <w:r w:rsidRPr="00DA0C7D">
        <w:rPr>
          <w:b/>
          <w:bCs/>
          <w:i/>
          <w:iCs/>
          <w:sz w:val="22"/>
          <w:szCs w:val="22"/>
        </w:rPr>
        <w:t>A) Assistenza all’autonomia e alla comunicazione in ambito domiciliare</w:t>
      </w:r>
      <w:r w:rsidR="008C30E0" w:rsidRPr="00DA0C7D">
        <w:rPr>
          <w:b/>
          <w:bCs/>
          <w:i/>
          <w:iCs/>
          <w:sz w:val="22"/>
          <w:szCs w:val="22"/>
        </w:rPr>
        <w:t>;</w:t>
      </w:r>
    </w:p>
    <w:p w14:paraId="1E658221" w14:textId="77D343E9" w:rsidR="00F2321B" w:rsidRPr="00DA0C7D" w:rsidRDefault="00F2321B" w:rsidP="00DC5285">
      <w:pPr>
        <w:pStyle w:val="Default"/>
        <w:spacing w:after="20" w:line="276" w:lineRule="auto"/>
        <w:ind w:left="-284"/>
        <w:jc w:val="both"/>
        <w:rPr>
          <w:b/>
          <w:bCs/>
          <w:i/>
          <w:iCs/>
          <w:sz w:val="22"/>
          <w:szCs w:val="22"/>
        </w:rPr>
      </w:pPr>
      <w:r w:rsidRPr="00DA0C7D">
        <w:rPr>
          <w:b/>
          <w:bCs/>
          <w:i/>
          <w:iCs/>
          <w:sz w:val="22"/>
          <w:szCs w:val="22"/>
        </w:rPr>
        <w:t>B) Sussidi e supporti all'autonomia</w:t>
      </w:r>
      <w:r w:rsidR="008C30E0" w:rsidRPr="00DA0C7D">
        <w:rPr>
          <w:b/>
          <w:bCs/>
          <w:i/>
          <w:iCs/>
          <w:sz w:val="22"/>
          <w:szCs w:val="22"/>
        </w:rPr>
        <w:t>;</w:t>
      </w:r>
    </w:p>
    <w:p w14:paraId="373DF126" w14:textId="21075948" w:rsidR="00F2321B" w:rsidRPr="00DA0C7D" w:rsidRDefault="00F2321B" w:rsidP="00DC5285">
      <w:pPr>
        <w:pStyle w:val="Default"/>
        <w:spacing w:after="20" w:line="276" w:lineRule="auto"/>
        <w:ind w:left="-284"/>
        <w:jc w:val="both"/>
        <w:rPr>
          <w:b/>
          <w:bCs/>
          <w:i/>
          <w:iCs/>
          <w:sz w:val="22"/>
          <w:szCs w:val="22"/>
        </w:rPr>
      </w:pPr>
      <w:r w:rsidRPr="00DA0C7D">
        <w:rPr>
          <w:b/>
          <w:bCs/>
          <w:i/>
          <w:iCs/>
          <w:sz w:val="22"/>
          <w:szCs w:val="22"/>
        </w:rPr>
        <w:t xml:space="preserve">C) Adattamento dei testi scolastici </w:t>
      </w:r>
      <w:r w:rsidR="008C30E0" w:rsidRPr="00DA0C7D">
        <w:rPr>
          <w:b/>
          <w:bCs/>
          <w:i/>
          <w:iCs/>
          <w:sz w:val="22"/>
          <w:szCs w:val="22"/>
        </w:rPr>
        <w:t>per l’anno 2025/2026;</w:t>
      </w:r>
    </w:p>
    <w:p w14:paraId="5E590B61" w14:textId="5C164FF7" w:rsidR="00F2321B" w:rsidRPr="00DA0C7D" w:rsidRDefault="00F2321B" w:rsidP="00DC5285">
      <w:pPr>
        <w:pStyle w:val="Default"/>
        <w:spacing w:line="276" w:lineRule="auto"/>
        <w:ind w:left="-284"/>
        <w:jc w:val="both"/>
        <w:rPr>
          <w:b/>
          <w:bCs/>
          <w:i/>
          <w:iCs/>
          <w:sz w:val="22"/>
          <w:szCs w:val="22"/>
        </w:rPr>
      </w:pPr>
      <w:r w:rsidRPr="00DA0C7D">
        <w:rPr>
          <w:b/>
          <w:bCs/>
          <w:i/>
          <w:iCs/>
          <w:sz w:val="22"/>
          <w:szCs w:val="22"/>
        </w:rPr>
        <w:t xml:space="preserve">D) Frequenza di scuole o corsi </w:t>
      </w:r>
      <w:r w:rsidR="008C30E0" w:rsidRPr="00DA0C7D">
        <w:rPr>
          <w:b/>
          <w:bCs/>
          <w:i/>
          <w:iCs/>
          <w:sz w:val="22"/>
          <w:szCs w:val="22"/>
        </w:rPr>
        <w:t xml:space="preserve">di formazione presso istituti specializzati per la disabilità visiva o uditiva; </w:t>
      </w:r>
    </w:p>
    <w:p w14:paraId="58189712" w14:textId="77777777" w:rsidR="00D43FCC" w:rsidRPr="00DA0C7D" w:rsidRDefault="00D43FCC" w:rsidP="00DC5285">
      <w:pPr>
        <w:pStyle w:val="Default"/>
        <w:spacing w:line="276" w:lineRule="auto"/>
        <w:ind w:left="-284"/>
        <w:jc w:val="both"/>
        <w:rPr>
          <w:b/>
          <w:bCs/>
          <w:sz w:val="22"/>
          <w:szCs w:val="22"/>
        </w:rPr>
      </w:pPr>
    </w:p>
    <w:p w14:paraId="1299F89B" w14:textId="77777777" w:rsidR="00AE3441" w:rsidRPr="00DA0C7D" w:rsidRDefault="00D43FCC" w:rsidP="00DC5285">
      <w:pPr>
        <w:pStyle w:val="Default"/>
        <w:spacing w:line="276" w:lineRule="auto"/>
        <w:ind w:left="-284"/>
        <w:jc w:val="both"/>
        <w:rPr>
          <w:b/>
          <w:bCs/>
          <w:sz w:val="22"/>
          <w:szCs w:val="22"/>
        </w:rPr>
      </w:pPr>
      <w:r w:rsidRPr="00DA0C7D">
        <w:rPr>
          <w:b/>
          <w:bCs/>
          <w:sz w:val="22"/>
          <w:szCs w:val="22"/>
        </w:rPr>
        <w:t xml:space="preserve">A.1) </w:t>
      </w:r>
      <w:r w:rsidR="00066E38" w:rsidRPr="00DA0C7D">
        <w:rPr>
          <w:b/>
          <w:bCs/>
          <w:sz w:val="22"/>
          <w:szCs w:val="22"/>
        </w:rPr>
        <w:t xml:space="preserve">DOMANDA DI CONTRIBUTO DA INOLTRARE DA PARTE DELLE FAMIGLIE </w:t>
      </w:r>
      <w:r w:rsidR="000C4C20" w:rsidRPr="00DA0C7D">
        <w:rPr>
          <w:b/>
          <w:bCs/>
          <w:sz w:val="22"/>
          <w:szCs w:val="22"/>
        </w:rPr>
        <w:t xml:space="preserve">AL </w:t>
      </w:r>
      <w:r w:rsidR="00066E38" w:rsidRPr="00DA0C7D">
        <w:rPr>
          <w:b/>
          <w:bCs/>
          <w:sz w:val="22"/>
          <w:szCs w:val="22"/>
        </w:rPr>
        <w:t>COMUNE DI OSIMO ENTE CAPOFILA DELL’AMBITO TERRITORIALE SOCIALE 13</w:t>
      </w:r>
    </w:p>
    <w:p w14:paraId="180D2CE9" w14:textId="7087075C" w:rsidR="00D43FCC" w:rsidRPr="00DA0C7D" w:rsidRDefault="00D43FCC" w:rsidP="00DC5285">
      <w:pPr>
        <w:pStyle w:val="Default"/>
        <w:spacing w:line="276" w:lineRule="auto"/>
        <w:ind w:left="-284"/>
        <w:jc w:val="both"/>
        <w:rPr>
          <w:b/>
          <w:bCs/>
          <w:sz w:val="22"/>
          <w:szCs w:val="22"/>
        </w:rPr>
      </w:pPr>
      <w:r w:rsidRPr="00DA0C7D">
        <w:rPr>
          <w:sz w:val="22"/>
          <w:szCs w:val="22"/>
          <w:u w:val="single"/>
        </w:rPr>
        <w:t>Le famiglie</w:t>
      </w:r>
      <w:r w:rsidR="008C30E0" w:rsidRPr="00DA0C7D">
        <w:rPr>
          <w:sz w:val="22"/>
          <w:szCs w:val="22"/>
          <w:u w:val="single"/>
        </w:rPr>
        <w:t>,</w:t>
      </w:r>
      <w:r w:rsidR="008C30E0" w:rsidRPr="00DA0C7D">
        <w:t xml:space="preserve"> </w:t>
      </w:r>
      <w:r w:rsidR="008C30E0" w:rsidRPr="00DA0C7D">
        <w:rPr>
          <w:sz w:val="22"/>
          <w:szCs w:val="22"/>
          <w:u w:val="single"/>
        </w:rPr>
        <w:t>in qualità di destinatari finali degli interventi,</w:t>
      </w:r>
      <w:r w:rsidRPr="00DA0C7D">
        <w:rPr>
          <w:sz w:val="22"/>
          <w:szCs w:val="22"/>
          <w:u w:val="single"/>
        </w:rPr>
        <w:t xml:space="preserve"> devono inoltrare al Comune di Osimo Ente Capofila dell’Ambito Territoriale Sociale</w:t>
      </w:r>
      <w:r w:rsidR="0059239E" w:rsidRPr="00DA0C7D">
        <w:rPr>
          <w:sz w:val="22"/>
          <w:szCs w:val="22"/>
          <w:u w:val="single"/>
        </w:rPr>
        <w:t xml:space="preserve"> 13</w:t>
      </w:r>
      <w:r w:rsidRPr="00DA0C7D">
        <w:rPr>
          <w:sz w:val="22"/>
          <w:szCs w:val="22"/>
          <w:u w:val="single"/>
        </w:rPr>
        <w:t xml:space="preserve"> a mezzo posta con raccomandata A/R</w:t>
      </w:r>
      <w:r w:rsidR="00AE3441" w:rsidRPr="00DA0C7D">
        <w:rPr>
          <w:sz w:val="22"/>
          <w:szCs w:val="22"/>
          <w:u w:val="single"/>
        </w:rPr>
        <w:t xml:space="preserve"> o</w:t>
      </w:r>
      <w:r w:rsidR="00617179" w:rsidRPr="00DA0C7D">
        <w:rPr>
          <w:sz w:val="22"/>
          <w:szCs w:val="22"/>
          <w:u w:val="single"/>
        </w:rPr>
        <w:t xml:space="preserve"> </w:t>
      </w:r>
      <w:r w:rsidRPr="00DA0C7D">
        <w:rPr>
          <w:sz w:val="22"/>
          <w:szCs w:val="22"/>
          <w:u w:val="single"/>
        </w:rPr>
        <w:t>a mezzo PEC</w:t>
      </w:r>
      <w:r w:rsidR="00AE3441" w:rsidRPr="00DA0C7D">
        <w:rPr>
          <w:sz w:val="22"/>
          <w:szCs w:val="22"/>
          <w:u w:val="single"/>
        </w:rPr>
        <w:t>, ovvero</w:t>
      </w:r>
      <w:r w:rsidR="00617179" w:rsidRPr="00DA0C7D">
        <w:rPr>
          <w:sz w:val="22"/>
          <w:szCs w:val="22"/>
          <w:u w:val="single"/>
        </w:rPr>
        <w:t xml:space="preserve"> consegna</w:t>
      </w:r>
      <w:r w:rsidR="00AE3441" w:rsidRPr="00DA0C7D">
        <w:rPr>
          <w:sz w:val="22"/>
          <w:szCs w:val="22"/>
          <w:u w:val="single"/>
        </w:rPr>
        <w:t>re</w:t>
      </w:r>
      <w:r w:rsidR="00617179" w:rsidRPr="00DA0C7D">
        <w:rPr>
          <w:sz w:val="22"/>
          <w:szCs w:val="22"/>
          <w:u w:val="single"/>
        </w:rPr>
        <w:t xml:space="preserve"> all’Ufficio Protocollo del Comune di Osimo Ente Capofila dell’Ambito Territoriale Sociale 13 Piazza del Comune, 1 – 60027 Osimo</w:t>
      </w:r>
      <w:r w:rsidR="00AE3441" w:rsidRPr="00DA0C7D">
        <w:rPr>
          <w:sz w:val="22"/>
          <w:szCs w:val="22"/>
          <w:u w:val="single"/>
        </w:rPr>
        <w:t xml:space="preserve">, </w:t>
      </w:r>
      <w:r w:rsidRPr="00DA0C7D">
        <w:rPr>
          <w:sz w:val="22"/>
          <w:szCs w:val="22"/>
          <w:u w:val="single"/>
        </w:rPr>
        <w:t>la domanda di contributo per l’attivazione degli interventi di cui alle lett. A), B) e C) utilizzando il modello di cui all’</w:t>
      </w:r>
      <w:r w:rsidRPr="00DA0C7D">
        <w:rPr>
          <w:b/>
          <w:bCs/>
          <w:sz w:val="22"/>
          <w:szCs w:val="22"/>
          <w:u w:val="single"/>
        </w:rPr>
        <w:t xml:space="preserve">Allegato “B” </w:t>
      </w:r>
      <w:r w:rsidRPr="00DA0C7D">
        <w:rPr>
          <w:sz w:val="22"/>
          <w:szCs w:val="22"/>
          <w:u w:val="single"/>
        </w:rPr>
        <w:t>con allegata la documentazione ivi richiesta.</w:t>
      </w:r>
      <w:r w:rsidRPr="00DA0C7D">
        <w:rPr>
          <w:sz w:val="22"/>
          <w:szCs w:val="22"/>
        </w:rPr>
        <w:t xml:space="preserve"> A seguito dell’istruttoria l’ufficio preposto all’accoglimento delle domande ne stabilisce l’ammissibilità; ciò costituisce titolo per accedere al contributo relativo all’assistenza all’autonomia e alla comunicazione e/o ai sussidi e supporti all’autonomia e/o all’adattamento dei testi scolastici. </w:t>
      </w:r>
    </w:p>
    <w:p w14:paraId="268A4FEE" w14:textId="1C739832" w:rsidR="00D43FCC" w:rsidRPr="00DA0C7D" w:rsidRDefault="00D43FCC" w:rsidP="00DC5285">
      <w:pPr>
        <w:pStyle w:val="Default"/>
        <w:spacing w:line="276" w:lineRule="auto"/>
        <w:ind w:left="-284"/>
        <w:jc w:val="both"/>
        <w:rPr>
          <w:sz w:val="22"/>
          <w:szCs w:val="22"/>
        </w:rPr>
      </w:pPr>
      <w:r w:rsidRPr="00DA0C7D">
        <w:rPr>
          <w:sz w:val="22"/>
          <w:szCs w:val="22"/>
        </w:rPr>
        <w:lastRenderedPageBreak/>
        <w:t xml:space="preserve">Per quanto riguarda l’intervento di cui alla </w:t>
      </w:r>
      <w:proofErr w:type="spellStart"/>
      <w:r w:rsidRPr="00DA0C7D">
        <w:rPr>
          <w:sz w:val="22"/>
          <w:szCs w:val="22"/>
        </w:rPr>
        <w:t>lett.B</w:t>
      </w:r>
      <w:proofErr w:type="spellEnd"/>
      <w:r w:rsidRPr="00DA0C7D">
        <w:rPr>
          <w:sz w:val="22"/>
          <w:szCs w:val="22"/>
        </w:rPr>
        <w:t xml:space="preserve">) </w:t>
      </w:r>
      <w:r w:rsidRPr="00DA0C7D">
        <w:rPr>
          <w:i/>
          <w:iCs/>
          <w:sz w:val="22"/>
          <w:szCs w:val="22"/>
        </w:rPr>
        <w:t>“Sussidi e supporti all'autonomia’’</w:t>
      </w:r>
      <w:r w:rsidR="00DA0C7D" w:rsidRPr="00DA0C7D">
        <w:rPr>
          <w:i/>
          <w:iCs/>
          <w:sz w:val="22"/>
          <w:szCs w:val="22"/>
        </w:rPr>
        <w:t xml:space="preserve"> </w:t>
      </w:r>
      <w:r w:rsidR="00DA0C7D" w:rsidRPr="00DA0C7D">
        <w:rPr>
          <w:sz w:val="22"/>
          <w:szCs w:val="22"/>
        </w:rPr>
        <w:t>l’utente deve</w:t>
      </w:r>
      <w:r w:rsidRPr="00DA0C7D">
        <w:rPr>
          <w:sz w:val="22"/>
          <w:szCs w:val="22"/>
        </w:rPr>
        <w:t>, inoltre, richiedere l’autorizzazione e presentare il preventivo del sussidio o del supporto all’autonomia che si intende acquistare utilizzando l’</w:t>
      </w:r>
      <w:r w:rsidRPr="00DA0C7D">
        <w:rPr>
          <w:b/>
          <w:bCs/>
          <w:sz w:val="22"/>
          <w:szCs w:val="22"/>
        </w:rPr>
        <w:t>Allegato “C</w:t>
      </w:r>
      <w:r w:rsidRPr="00DA0C7D">
        <w:rPr>
          <w:sz w:val="22"/>
          <w:szCs w:val="22"/>
        </w:rPr>
        <w:t xml:space="preserve">”. L’Ufficio valuta, oltre alla domanda presentata, il preventivo e autorizza/non autorizza l’acquisto nel rispetto delle disposizioni previste nell’allegato “A” della DGR n. </w:t>
      </w:r>
      <w:r w:rsidR="00DA0C7D" w:rsidRPr="00DA0C7D">
        <w:rPr>
          <w:sz w:val="22"/>
          <w:szCs w:val="22"/>
        </w:rPr>
        <w:t>1397/2024</w:t>
      </w:r>
      <w:r w:rsidRPr="00DA0C7D">
        <w:rPr>
          <w:sz w:val="22"/>
          <w:szCs w:val="22"/>
        </w:rPr>
        <w:t xml:space="preserve">; solo a seguito dell’autorizzazione l’utente potrà procedere all’acquisto ed ottenere successivamente il rimborso. </w:t>
      </w:r>
    </w:p>
    <w:p w14:paraId="5E0E2717" w14:textId="77777777" w:rsidR="00DC5285" w:rsidRDefault="00DC5285" w:rsidP="00DC5285">
      <w:pPr>
        <w:pStyle w:val="Default"/>
        <w:spacing w:line="276" w:lineRule="auto"/>
        <w:ind w:left="-284"/>
        <w:jc w:val="both"/>
        <w:rPr>
          <w:sz w:val="22"/>
          <w:szCs w:val="22"/>
        </w:rPr>
      </w:pPr>
    </w:p>
    <w:p w14:paraId="6DAFC2A9" w14:textId="5FFE91A4" w:rsidR="000C4C20" w:rsidRPr="00DA0C7D" w:rsidRDefault="00617179" w:rsidP="00DC5285">
      <w:pPr>
        <w:pStyle w:val="Default"/>
        <w:spacing w:line="276" w:lineRule="auto"/>
        <w:ind w:left="-284"/>
        <w:jc w:val="both"/>
        <w:rPr>
          <w:sz w:val="22"/>
          <w:szCs w:val="22"/>
        </w:rPr>
      </w:pPr>
      <w:r w:rsidRPr="00DA0C7D">
        <w:rPr>
          <w:sz w:val="22"/>
          <w:szCs w:val="22"/>
        </w:rPr>
        <w:t xml:space="preserve">Per </w:t>
      </w:r>
      <w:r w:rsidR="00D43FCC" w:rsidRPr="00DA0C7D">
        <w:rPr>
          <w:sz w:val="22"/>
          <w:szCs w:val="22"/>
        </w:rPr>
        <w:t xml:space="preserve">quanto riguarda l’intervento di cui alla </w:t>
      </w:r>
      <w:proofErr w:type="spellStart"/>
      <w:r w:rsidR="00D43FCC" w:rsidRPr="00DA0C7D">
        <w:rPr>
          <w:sz w:val="22"/>
          <w:szCs w:val="22"/>
        </w:rPr>
        <w:t>lett.C</w:t>
      </w:r>
      <w:proofErr w:type="spellEnd"/>
      <w:r w:rsidR="00D43FCC" w:rsidRPr="00DA0C7D">
        <w:rPr>
          <w:sz w:val="22"/>
          <w:szCs w:val="22"/>
        </w:rPr>
        <w:t>)</w:t>
      </w:r>
      <w:r w:rsidR="00AE3441" w:rsidRPr="00DA0C7D">
        <w:rPr>
          <w:sz w:val="22"/>
          <w:szCs w:val="22"/>
        </w:rPr>
        <w:t xml:space="preserve"> </w:t>
      </w:r>
      <w:r w:rsidR="00D43FCC" w:rsidRPr="00DA0C7D">
        <w:rPr>
          <w:i/>
          <w:iCs/>
          <w:sz w:val="22"/>
          <w:szCs w:val="22"/>
        </w:rPr>
        <w:t xml:space="preserve">“Adattamento dei testi scolastici”, </w:t>
      </w:r>
      <w:r w:rsidR="00DA0C7D" w:rsidRPr="00DA0C7D">
        <w:rPr>
          <w:sz w:val="22"/>
          <w:szCs w:val="22"/>
        </w:rPr>
        <w:t xml:space="preserve">l’utente </w:t>
      </w:r>
      <w:r w:rsidR="00D43FCC" w:rsidRPr="00DA0C7D">
        <w:rPr>
          <w:sz w:val="22"/>
          <w:szCs w:val="22"/>
        </w:rPr>
        <w:t xml:space="preserve">deve richiedere l’autorizzazione dietro presentazione del preventivo di spesa rilasciato dal soggetto scelto per l’adattamento dei testi utilizzando </w:t>
      </w:r>
      <w:r w:rsidR="00D43FCC" w:rsidRPr="00DA0C7D">
        <w:rPr>
          <w:b/>
          <w:bCs/>
          <w:sz w:val="22"/>
          <w:szCs w:val="22"/>
        </w:rPr>
        <w:t>l’Allegato “C”.</w:t>
      </w:r>
      <w:r w:rsidR="00D43FCC" w:rsidRPr="00DA0C7D">
        <w:rPr>
          <w:sz w:val="22"/>
          <w:szCs w:val="22"/>
        </w:rPr>
        <w:t xml:space="preserve"> L’Ufficio valuta, oltre alla domanda presentata, il preventivo e procede, con esplicita nota, ad autorizzare/non autorizzare l’acquisto dei testi adattati nel rispetto delle disposizioni previste nell’allegato “A” della DGR n. </w:t>
      </w:r>
      <w:r w:rsidR="00DA0C7D" w:rsidRPr="00DA0C7D">
        <w:rPr>
          <w:sz w:val="22"/>
          <w:szCs w:val="22"/>
        </w:rPr>
        <w:t>1397/2024</w:t>
      </w:r>
      <w:r w:rsidR="00D43FCC" w:rsidRPr="00DA0C7D">
        <w:rPr>
          <w:sz w:val="22"/>
          <w:szCs w:val="22"/>
        </w:rPr>
        <w:t>; solo a seguito dell’autorizzazione l’utente potrà richiedere l’adattamento dei testi al soggetto prescelto. Non appena ricevuta la fattura da parte del soggetto</w:t>
      </w:r>
      <w:r w:rsidR="00826579" w:rsidRPr="00DA0C7D">
        <w:rPr>
          <w:sz w:val="22"/>
          <w:szCs w:val="22"/>
        </w:rPr>
        <w:t xml:space="preserve"> </w:t>
      </w:r>
      <w:r w:rsidR="000C4C20" w:rsidRPr="00DA0C7D">
        <w:rPr>
          <w:sz w:val="22"/>
          <w:szCs w:val="22"/>
        </w:rPr>
        <w:t>s</w:t>
      </w:r>
      <w:r w:rsidR="00D43FCC" w:rsidRPr="00DA0C7D">
        <w:rPr>
          <w:sz w:val="22"/>
          <w:szCs w:val="22"/>
        </w:rPr>
        <w:t>celto per l’adattamento dei testi, il beneficiario provvede a trasmetterne</w:t>
      </w:r>
      <w:r w:rsidR="00580EBA" w:rsidRPr="00DA0C7D">
        <w:rPr>
          <w:sz w:val="22"/>
          <w:szCs w:val="22"/>
        </w:rPr>
        <w:t xml:space="preserve"> c</w:t>
      </w:r>
      <w:r w:rsidR="00D43FCC" w:rsidRPr="00DA0C7D">
        <w:rPr>
          <w:sz w:val="22"/>
          <w:szCs w:val="22"/>
        </w:rPr>
        <w:t xml:space="preserve">opia </w:t>
      </w:r>
      <w:r w:rsidR="00DA0C7D" w:rsidRPr="00DA0C7D">
        <w:rPr>
          <w:sz w:val="22"/>
          <w:szCs w:val="22"/>
        </w:rPr>
        <w:t>all’Ambito Territoriale Sociale 13</w:t>
      </w:r>
      <w:r w:rsidR="002B1244">
        <w:rPr>
          <w:sz w:val="22"/>
          <w:szCs w:val="22"/>
        </w:rPr>
        <w:t xml:space="preserve"> </w:t>
      </w:r>
      <w:r w:rsidR="00DA0C7D" w:rsidRPr="00DA0C7D">
        <w:rPr>
          <w:sz w:val="22"/>
          <w:szCs w:val="22"/>
        </w:rPr>
        <w:t>- Comune di O</w:t>
      </w:r>
      <w:r w:rsidR="002B1244">
        <w:rPr>
          <w:sz w:val="22"/>
          <w:szCs w:val="22"/>
        </w:rPr>
        <w:t>simo</w:t>
      </w:r>
      <w:r w:rsidR="00DA0C7D" w:rsidRPr="00DA0C7D">
        <w:rPr>
          <w:sz w:val="22"/>
          <w:szCs w:val="22"/>
        </w:rPr>
        <w:t xml:space="preserve"> Ente Capofila </w:t>
      </w:r>
      <w:r w:rsidR="00D43FCC" w:rsidRPr="00DA0C7D">
        <w:rPr>
          <w:sz w:val="22"/>
          <w:szCs w:val="22"/>
        </w:rPr>
        <w:t xml:space="preserve">e a richiedere la liquidazione dell’anticipo utilizzando </w:t>
      </w:r>
      <w:r w:rsidR="00D43FCC" w:rsidRPr="00DA0C7D">
        <w:rPr>
          <w:b/>
          <w:bCs/>
          <w:sz w:val="22"/>
          <w:szCs w:val="22"/>
        </w:rPr>
        <w:t>l’Allegato “C1</w:t>
      </w:r>
      <w:r w:rsidR="00D43FCC" w:rsidRPr="00DA0C7D">
        <w:rPr>
          <w:sz w:val="22"/>
          <w:szCs w:val="22"/>
        </w:rPr>
        <w:t xml:space="preserve">”. </w:t>
      </w:r>
    </w:p>
    <w:p w14:paraId="1ACBFDED" w14:textId="77777777" w:rsidR="00580EBA" w:rsidRPr="00DA0C7D" w:rsidRDefault="00580EBA" w:rsidP="00DC5285">
      <w:pPr>
        <w:pStyle w:val="Default"/>
        <w:spacing w:line="276" w:lineRule="auto"/>
        <w:ind w:left="-284"/>
        <w:jc w:val="both"/>
        <w:rPr>
          <w:sz w:val="22"/>
          <w:szCs w:val="22"/>
        </w:rPr>
      </w:pPr>
    </w:p>
    <w:p w14:paraId="3CC4C882" w14:textId="679C3487" w:rsidR="00D43FCC" w:rsidRPr="00DA0C7D" w:rsidRDefault="00D43FCC" w:rsidP="00DC5285">
      <w:pPr>
        <w:pStyle w:val="Default"/>
        <w:spacing w:line="276" w:lineRule="auto"/>
        <w:ind w:left="-284"/>
        <w:jc w:val="both"/>
        <w:rPr>
          <w:sz w:val="22"/>
          <w:szCs w:val="22"/>
        </w:rPr>
      </w:pPr>
      <w:r w:rsidRPr="00DA0C7D">
        <w:rPr>
          <w:sz w:val="22"/>
          <w:szCs w:val="22"/>
        </w:rPr>
        <w:t xml:space="preserve">Con riferimento all’intervento di cui alla lett. D) </w:t>
      </w:r>
      <w:r w:rsidRPr="00DA0C7D">
        <w:rPr>
          <w:i/>
          <w:iCs/>
          <w:sz w:val="22"/>
          <w:szCs w:val="22"/>
        </w:rPr>
        <w:t>“Frequenza di scuole o corsi presso istituti specializzati</w:t>
      </w:r>
      <w:r w:rsidR="00DA0C7D">
        <w:rPr>
          <w:i/>
          <w:iCs/>
          <w:sz w:val="22"/>
          <w:szCs w:val="22"/>
        </w:rPr>
        <w:t xml:space="preserve"> per la disabilità visiva o uditiva</w:t>
      </w:r>
      <w:r w:rsidRPr="00DA0C7D">
        <w:rPr>
          <w:i/>
          <w:iCs/>
          <w:sz w:val="22"/>
          <w:szCs w:val="22"/>
        </w:rPr>
        <w:t xml:space="preserve">” </w:t>
      </w:r>
      <w:r w:rsidRPr="00DA0C7D">
        <w:rPr>
          <w:sz w:val="22"/>
          <w:szCs w:val="22"/>
        </w:rPr>
        <w:t xml:space="preserve">gli interessati devono presentare domanda </w:t>
      </w:r>
      <w:r w:rsidR="00066E38" w:rsidRPr="00DA0C7D">
        <w:rPr>
          <w:sz w:val="22"/>
          <w:szCs w:val="22"/>
        </w:rPr>
        <w:t>al Comune di Osimo</w:t>
      </w:r>
      <w:r w:rsidR="00DA0C7D">
        <w:rPr>
          <w:sz w:val="22"/>
          <w:szCs w:val="22"/>
        </w:rPr>
        <w:t xml:space="preserve"> – </w:t>
      </w:r>
      <w:r w:rsidR="00066E38" w:rsidRPr="00DA0C7D">
        <w:rPr>
          <w:sz w:val="22"/>
          <w:szCs w:val="22"/>
        </w:rPr>
        <w:t>Ente Capofila dell’Ambito Territoriale Sociale 13</w:t>
      </w:r>
      <w:r w:rsidRPr="00DA0C7D">
        <w:rPr>
          <w:sz w:val="22"/>
          <w:szCs w:val="22"/>
        </w:rPr>
        <w:t>, a mezzo posta con raccomandata A/R o a mezzo PEC, utilizzando il modello di cui all’</w:t>
      </w:r>
      <w:r w:rsidRPr="00DA0C7D">
        <w:rPr>
          <w:b/>
          <w:bCs/>
          <w:sz w:val="22"/>
          <w:szCs w:val="22"/>
        </w:rPr>
        <w:t>Allegato “B1</w:t>
      </w:r>
      <w:r w:rsidRPr="00DA0C7D">
        <w:rPr>
          <w:sz w:val="22"/>
          <w:szCs w:val="22"/>
        </w:rPr>
        <w:t>” con allegata la documentazione ivi richiesta. L’ufficio preposto, valutata la richiesta ed autorizzato l’intervento, provvederà all’erogazione del contributo a seguito della</w:t>
      </w:r>
      <w:r w:rsidR="002E43F8" w:rsidRPr="00DA0C7D">
        <w:rPr>
          <w:sz w:val="22"/>
          <w:szCs w:val="22"/>
        </w:rPr>
        <w:t xml:space="preserve"> presentazione della fattura quietanzata da parte della famiglia relativa alla spesa sostenuta.</w:t>
      </w:r>
    </w:p>
    <w:p w14:paraId="48F27B1D" w14:textId="13C2E4E4" w:rsidR="002E43F8" w:rsidRPr="00DA0C7D" w:rsidRDefault="002E43F8" w:rsidP="00DC5285">
      <w:pPr>
        <w:tabs>
          <w:tab w:val="left" w:pos="4095"/>
        </w:tabs>
        <w:spacing w:line="276" w:lineRule="auto"/>
        <w:ind w:left="-284"/>
        <w:jc w:val="both"/>
        <w:rPr>
          <w:rFonts w:ascii="Arial" w:hAnsi="Arial" w:cs="Arial"/>
          <w:i/>
          <w:iCs/>
        </w:rPr>
      </w:pPr>
      <w:r w:rsidRPr="002B1244">
        <w:rPr>
          <w:rFonts w:ascii="Arial" w:hAnsi="Arial" w:cs="Arial"/>
        </w:rPr>
        <w:t>Nel caso di nuclei familiari che versano in uno stato di bisogno ovvero con ISEE pari o inferiore a € 10.632,94 viene erogato un contributo regionale in via anticipata, dietro presentazione di idonea fattura non quietanzata. La famiglia ha l’obbligo di pagare l’Ente organizzatore entro 15 giorni dalla ricezione in via anticipata del contributo e trasmettere la quietanza</w:t>
      </w:r>
      <w:r w:rsidR="00066E38" w:rsidRPr="002B1244">
        <w:rPr>
          <w:rFonts w:ascii="Arial" w:hAnsi="Arial" w:cs="Arial"/>
        </w:rPr>
        <w:t xml:space="preserve"> </w:t>
      </w:r>
      <w:r w:rsidR="00B47587" w:rsidRPr="002B1244">
        <w:rPr>
          <w:rFonts w:ascii="Arial" w:hAnsi="Arial" w:cs="Arial"/>
        </w:rPr>
        <w:t xml:space="preserve">al Comune di Osimo Ente Capofila dell’Ambito Territoriale Sociale 13 </w:t>
      </w:r>
      <w:r w:rsidRPr="002B1244">
        <w:rPr>
          <w:rFonts w:ascii="Arial" w:hAnsi="Arial" w:cs="Arial"/>
        </w:rPr>
        <w:t>entro 10 giorni dall’avvenuto pagamento</w:t>
      </w:r>
      <w:r w:rsidRPr="00DA0C7D">
        <w:rPr>
          <w:rFonts w:ascii="Arial" w:hAnsi="Arial" w:cs="Arial"/>
          <w:i/>
          <w:iCs/>
        </w:rPr>
        <w:t>.</w:t>
      </w:r>
    </w:p>
    <w:p w14:paraId="0C2BBF04" w14:textId="15DE0D98" w:rsidR="002E43F8" w:rsidRPr="00DA0C7D" w:rsidRDefault="002E43F8" w:rsidP="00DC5285">
      <w:pPr>
        <w:pStyle w:val="Default"/>
        <w:spacing w:line="276" w:lineRule="auto"/>
        <w:ind w:left="-284"/>
        <w:jc w:val="both"/>
        <w:rPr>
          <w:b/>
          <w:bCs/>
          <w:sz w:val="22"/>
          <w:szCs w:val="22"/>
        </w:rPr>
      </w:pPr>
      <w:r w:rsidRPr="00DA0C7D">
        <w:rPr>
          <w:b/>
          <w:bCs/>
          <w:sz w:val="22"/>
          <w:szCs w:val="22"/>
        </w:rPr>
        <w:t>A.2) RENDICONTAZIONE DELLE SPESE SOSTENUTE DA PARTE</w:t>
      </w:r>
      <w:r w:rsidR="002B1244">
        <w:rPr>
          <w:b/>
          <w:bCs/>
          <w:sz w:val="22"/>
          <w:szCs w:val="22"/>
        </w:rPr>
        <w:t xml:space="preserve"> DELLE FAMIGLIE, DESTINATARI FINALI DELL’INTERVENTO,</w:t>
      </w:r>
      <w:r w:rsidRPr="00DA0C7D">
        <w:rPr>
          <w:b/>
          <w:bCs/>
          <w:sz w:val="22"/>
          <w:szCs w:val="22"/>
        </w:rPr>
        <w:t xml:space="preserve"> DA INOLTRARE AL</w:t>
      </w:r>
      <w:r w:rsidR="00495298" w:rsidRPr="00DA0C7D">
        <w:rPr>
          <w:b/>
          <w:bCs/>
          <w:sz w:val="22"/>
          <w:szCs w:val="22"/>
        </w:rPr>
        <w:t xml:space="preserve"> COMUNE DI OSIMO</w:t>
      </w:r>
      <w:r w:rsidR="002B1244">
        <w:rPr>
          <w:b/>
          <w:bCs/>
          <w:sz w:val="22"/>
          <w:szCs w:val="22"/>
        </w:rPr>
        <w:t xml:space="preserve"> – </w:t>
      </w:r>
      <w:r w:rsidRPr="00DA0C7D">
        <w:rPr>
          <w:b/>
          <w:bCs/>
          <w:sz w:val="22"/>
          <w:szCs w:val="22"/>
        </w:rPr>
        <w:t>ENTE CAPOFILA DELL’AMBITO TERRITORIALE SOCIALE</w:t>
      </w:r>
      <w:r w:rsidR="00495298" w:rsidRPr="00DA0C7D">
        <w:rPr>
          <w:b/>
          <w:bCs/>
          <w:sz w:val="22"/>
          <w:szCs w:val="22"/>
        </w:rPr>
        <w:t xml:space="preserve"> 13 </w:t>
      </w:r>
    </w:p>
    <w:p w14:paraId="061BB880" w14:textId="616366D9" w:rsidR="00495298" w:rsidRPr="002B1244" w:rsidRDefault="002E43F8" w:rsidP="00DC5285">
      <w:pPr>
        <w:tabs>
          <w:tab w:val="left" w:pos="4095"/>
        </w:tabs>
        <w:spacing w:after="0" w:line="276" w:lineRule="auto"/>
        <w:ind w:left="-284"/>
        <w:jc w:val="both"/>
        <w:rPr>
          <w:rFonts w:ascii="Arial" w:hAnsi="Arial" w:cs="Arial"/>
          <w:b/>
          <w:bCs/>
          <w:i/>
          <w:iCs/>
          <w:u w:val="single"/>
        </w:rPr>
      </w:pPr>
      <w:r w:rsidRPr="002B1244">
        <w:rPr>
          <w:rFonts w:ascii="Arial" w:hAnsi="Arial" w:cs="Arial"/>
          <w:b/>
          <w:bCs/>
          <w:i/>
          <w:iCs/>
          <w:u w:val="single"/>
        </w:rPr>
        <w:t xml:space="preserve">Assistenza all’autonomia e alla comunicazione </w:t>
      </w:r>
    </w:p>
    <w:p w14:paraId="36D74807" w14:textId="6FF5654D" w:rsidR="00495298" w:rsidRPr="00BF1933" w:rsidRDefault="002E43F8" w:rsidP="00561A75">
      <w:pPr>
        <w:tabs>
          <w:tab w:val="left" w:pos="4095"/>
        </w:tabs>
        <w:spacing w:after="0" w:line="276" w:lineRule="auto"/>
        <w:ind w:left="-284"/>
        <w:jc w:val="both"/>
        <w:rPr>
          <w:rFonts w:ascii="Arial" w:hAnsi="Arial" w:cs="Arial"/>
        </w:rPr>
      </w:pPr>
      <w:r w:rsidRPr="00BF1933">
        <w:rPr>
          <w:rFonts w:ascii="Arial" w:hAnsi="Arial" w:cs="Arial"/>
        </w:rPr>
        <w:t xml:space="preserve">Le famiglie, le cui domande siano state riconosciute ammissibili </w:t>
      </w:r>
      <w:r w:rsidR="00561A75" w:rsidRPr="00BF1933">
        <w:rPr>
          <w:rFonts w:ascii="Arial" w:hAnsi="Arial" w:cs="Arial"/>
        </w:rPr>
        <w:t xml:space="preserve">a contributo e abbiano ricevuto il contributo spettante, devono rendicontare </w:t>
      </w:r>
      <w:r w:rsidRPr="00BF1933">
        <w:rPr>
          <w:rFonts w:ascii="Arial" w:hAnsi="Arial" w:cs="Arial"/>
        </w:rPr>
        <w:t>utilizzando l’Allegato “D” che va inoltrato</w:t>
      </w:r>
      <w:r w:rsidR="002B1244" w:rsidRPr="00BF1933">
        <w:rPr>
          <w:rFonts w:ascii="Arial" w:hAnsi="Arial" w:cs="Arial"/>
        </w:rPr>
        <w:t xml:space="preserve"> all’Ambito Territoriale Sociale 13</w:t>
      </w:r>
      <w:r w:rsidR="002B1244" w:rsidRPr="00BF1933">
        <w:t xml:space="preserve"> </w:t>
      </w:r>
      <w:r w:rsidR="002B1244" w:rsidRPr="00BF1933">
        <w:rPr>
          <w:rFonts w:ascii="Arial" w:hAnsi="Arial" w:cs="Arial"/>
        </w:rPr>
        <w:t>- Comune di Osimo Ente Capofila</w:t>
      </w:r>
      <w:r w:rsidR="00617179" w:rsidRPr="00BF1933">
        <w:rPr>
          <w:rFonts w:ascii="Arial" w:hAnsi="Arial" w:cs="Arial"/>
        </w:rPr>
        <w:t xml:space="preserve"> ogni due mesi </w:t>
      </w:r>
      <w:r w:rsidR="00561A75" w:rsidRPr="00BF1933">
        <w:rPr>
          <w:rFonts w:ascii="Arial" w:hAnsi="Arial" w:cs="Arial"/>
        </w:rPr>
        <w:t>(</w:t>
      </w:r>
      <w:r w:rsidR="00617179" w:rsidRPr="00BF1933">
        <w:rPr>
          <w:rFonts w:ascii="Arial" w:hAnsi="Arial" w:cs="Arial"/>
        </w:rPr>
        <w:t>entro il 10 del mese successivo)</w:t>
      </w:r>
      <w:r w:rsidR="00617179" w:rsidRPr="00BF1933">
        <w:rPr>
          <w:rFonts w:ascii="Arial" w:hAnsi="Arial" w:cs="Arial"/>
          <w:bCs/>
          <w:sz w:val="20"/>
          <w:szCs w:val="20"/>
        </w:rPr>
        <w:t xml:space="preserve"> </w:t>
      </w:r>
      <w:r w:rsidRPr="00BF1933">
        <w:rPr>
          <w:rFonts w:ascii="Arial" w:hAnsi="Arial" w:cs="Arial"/>
        </w:rPr>
        <w:t>unitamente alla documentazione ivi richiesta compresi gli Allegati “E” ed “F” redatti a cura</w:t>
      </w:r>
      <w:r w:rsidR="00495298" w:rsidRPr="00BF1933">
        <w:rPr>
          <w:rFonts w:ascii="Arial" w:hAnsi="Arial" w:cs="Arial"/>
        </w:rPr>
        <w:t xml:space="preserve"> </w:t>
      </w:r>
      <w:r w:rsidRPr="00BF1933">
        <w:rPr>
          <w:rFonts w:ascii="Arial" w:hAnsi="Arial" w:cs="Arial"/>
        </w:rPr>
        <w:t>dell’operatore incaricato dell’assistenza all’autonomia e alla comunicazione.</w:t>
      </w:r>
      <w:r w:rsidR="00495298" w:rsidRPr="00BF1933">
        <w:rPr>
          <w:rFonts w:ascii="Arial" w:hAnsi="Arial" w:cs="Arial"/>
          <w:u w:val="single"/>
        </w:rPr>
        <w:t xml:space="preserve">          </w:t>
      </w:r>
    </w:p>
    <w:p w14:paraId="4207F53B" w14:textId="58BF515E" w:rsidR="002E43F8" w:rsidRPr="00DA0C7D" w:rsidRDefault="002E43F8" w:rsidP="00DC5285">
      <w:pPr>
        <w:tabs>
          <w:tab w:val="left" w:pos="4095"/>
        </w:tabs>
        <w:spacing w:after="0" w:line="276" w:lineRule="auto"/>
        <w:ind w:left="-284"/>
        <w:jc w:val="both"/>
        <w:rPr>
          <w:rFonts w:ascii="Arial" w:hAnsi="Arial" w:cs="Arial"/>
          <w:u w:val="single"/>
        </w:rPr>
      </w:pPr>
      <w:r w:rsidRPr="00BF1933">
        <w:rPr>
          <w:rFonts w:ascii="Arial" w:hAnsi="Arial" w:cs="Arial"/>
          <w:u w:val="single"/>
        </w:rPr>
        <w:t xml:space="preserve">Nel caso in cui dalla rendicontazione prodotta risulti che la famiglia non abbia interamente utilizzato il contributo liquidato per </w:t>
      </w:r>
      <w:proofErr w:type="spellStart"/>
      <w:r w:rsidRPr="00BF1933">
        <w:rPr>
          <w:rFonts w:ascii="Arial" w:hAnsi="Arial" w:cs="Arial"/>
          <w:u w:val="single"/>
        </w:rPr>
        <w:t>l’a.s.</w:t>
      </w:r>
      <w:proofErr w:type="spellEnd"/>
      <w:r w:rsidRPr="00BF1933">
        <w:rPr>
          <w:rFonts w:ascii="Arial" w:hAnsi="Arial" w:cs="Arial"/>
          <w:u w:val="single"/>
        </w:rPr>
        <w:t xml:space="preserve"> 202</w:t>
      </w:r>
      <w:r w:rsidR="002B1244" w:rsidRPr="00BF1933">
        <w:rPr>
          <w:rFonts w:ascii="Arial" w:hAnsi="Arial" w:cs="Arial"/>
          <w:u w:val="single"/>
        </w:rPr>
        <w:t>4</w:t>
      </w:r>
      <w:r w:rsidRPr="00BF1933">
        <w:rPr>
          <w:rFonts w:ascii="Arial" w:hAnsi="Arial" w:cs="Arial"/>
          <w:u w:val="single"/>
        </w:rPr>
        <w:t>/202</w:t>
      </w:r>
      <w:r w:rsidR="002B1244" w:rsidRPr="00BF1933">
        <w:rPr>
          <w:rFonts w:ascii="Arial" w:hAnsi="Arial" w:cs="Arial"/>
          <w:u w:val="single"/>
        </w:rPr>
        <w:t>5</w:t>
      </w:r>
      <w:r w:rsidRPr="00BF1933">
        <w:rPr>
          <w:rFonts w:ascii="Arial" w:hAnsi="Arial" w:cs="Arial"/>
          <w:u w:val="single"/>
        </w:rPr>
        <w:t xml:space="preserve"> la somma andrà recuperata.</w:t>
      </w:r>
    </w:p>
    <w:p w14:paraId="4657B6B1" w14:textId="214AA95E" w:rsidR="002E43F8" w:rsidRPr="002B1244" w:rsidRDefault="002E43F8" w:rsidP="00DC5285">
      <w:pPr>
        <w:tabs>
          <w:tab w:val="left" w:pos="4095"/>
        </w:tabs>
        <w:spacing w:after="0" w:line="276" w:lineRule="auto"/>
        <w:ind w:left="-284"/>
        <w:jc w:val="both"/>
        <w:rPr>
          <w:rFonts w:ascii="Arial" w:hAnsi="Arial" w:cs="Arial"/>
          <w:b/>
          <w:bCs/>
          <w:i/>
          <w:iCs/>
          <w:u w:val="single"/>
        </w:rPr>
      </w:pPr>
      <w:r w:rsidRPr="002B1244">
        <w:rPr>
          <w:rFonts w:ascii="Arial" w:hAnsi="Arial" w:cs="Arial"/>
          <w:b/>
          <w:bCs/>
          <w:i/>
          <w:iCs/>
          <w:u w:val="single"/>
        </w:rPr>
        <w:t>Sussidi e supporti per l'autonomia</w:t>
      </w:r>
    </w:p>
    <w:p w14:paraId="2E089179" w14:textId="544EB729" w:rsidR="002E43F8" w:rsidRPr="00DA0C7D" w:rsidRDefault="002E43F8" w:rsidP="00DC5285">
      <w:pPr>
        <w:tabs>
          <w:tab w:val="left" w:pos="4095"/>
        </w:tabs>
        <w:spacing w:after="0" w:line="276" w:lineRule="auto"/>
        <w:ind w:left="-284"/>
        <w:jc w:val="both"/>
        <w:rPr>
          <w:rFonts w:ascii="Arial" w:hAnsi="Arial" w:cs="Arial"/>
        </w:rPr>
      </w:pPr>
      <w:r w:rsidRPr="00DA0C7D">
        <w:rPr>
          <w:rFonts w:ascii="Arial" w:hAnsi="Arial" w:cs="Arial"/>
        </w:rPr>
        <w:t xml:space="preserve">Le famiglie, le cui domande siano state riconosciute ammissibili </w:t>
      </w:r>
      <w:r w:rsidR="00561A75">
        <w:rPr>
          <w:rFonts w:ascii="Arial" w:hAnsi="Arial" w:cs="Arial"/>
        </w:rPr>
        <w:t xml:space="preserve">a contributo </w:t>
      </w:r>
      <w:r w:rsidRPr="00DA0C7D">
        <w:rPr>
          <w:rFonts w:ascii="Arial" w:hAnsi="Arial" w:cs="Arial"/>
        </w:rPr>
        <w:t xml:space="preserve">dall’ufficio preposto, devono presentare </w:t>
      </w:r>
      <w:r w:rsidR="002B1244" w:rsidRPr="00DA0C7D">
        <w:rPr>
          <w:rFonts w:ascii="Arial" w:hAnsi="Arial" w:cs="Arial"/>
        </w:rPr>
        <w:t>all’Ambito Territoriale Sociale 13</w:t>
      </w:r>
      <w:r w:rsidR="002B1244">
        <w:t xml:space="preserve"> </w:t>
      </w:r>
      <w:r w:rsidR="002B1244" w:rsidRPr="00DA0C7D">
        <w:rPr>
          <w:rFonts w:ascii="Arial" w:hAnsi="Arial" w:cs="Arial"/>
        </w:rPr>
        <w:t>- Comune di O</w:t>
      </w:r>
      <w:r w:rsidR="002B1244">
        <w:rPr>
          <w:rFonts w:ascii="Arial" w:hAnsi="Arial" w:cs="Arial"/>
        </w:rPr>
        <w:t>simo</w:t>
      </w:r>
      <w:r w:rsidR="002B1244" w:rsidRPr="00DA0C7D">
        <w:rPr>
          <w:rFonts w:ascii="Arial" w:hAnsi="Arial" w:cs="Arial"/>
        </w:rPr>
        <w:t xml:space="preserve"> Ente Capofila</w:t>
      </w:r>
      <w:r w:rsidRPr="00DA0C7D">
        <w:rPr>
          <w:rFonts w:ascii="Arial" w:hAnsi="Arial" w:cs="Arial"/>
        </w:rPr>
        <w:t>, a dimostrazione delle spese sostenute, una dichiarazione sostitutiva dell’atto di notorietà di cui all’Allegato “G” con allegata la documentazione ivi richiesta.</w:t>
      </w:r>
    </w:p>
    <w:p w14:paraId="19C19B63" w14:textId="7B7C0999" w:rsidR="002E43F8" w:rsidRPr="002B1244" w:rsidRDefault="002E43F8" w:rsidP="00DC5285">
      <w:pPr>
        <w:tabs>
          <w:tab w:val="left" w:pos="4095"/>
        </w:tabs>
        <w:spacing w:after="0" w:line="276" w:lineRule="auto"/>
        <w:ind w:left="-284"/>
        <w:jc w:val="both"/>
        <w:rPr>
          <w:rFonts w:ascii="Arial" w:hAnsi="Arial" w:cs="Arial"/>
          <w:b/>
          <w:bCs/>
          <w:i/>
          <w:iCs/>
          <w:u w:val="single"/>
        </w:rPr>
      </w:pPr>
      <w:r w:rsidRPr="002B1244">
        <w:rPr>
          <w:rFonts w:ascii="Arial" w:hAnsi="Arial" w:cs="Arial"/>
          <w:b/>
          <w:bCs/>
          <w:i/>
          <w:iCs/>
          <w:u w:val="single"/>
        </w:rPr>
        <w:t>Adattamento dei testi scolastici</w:t>
      </w:r>
      <w:r w:rsidR="002B1244">
        <w:rPr>
          <w:rFonts w:ascii="Arial" w:hAnsi="Arial" w:cs="Arial"/>
          <w:b/>
          <w:bCs/>
          <w:i/>
          <w:iCs/>
          <w:u w:val="single"/>
        </w:rPr>
        <w:t xml:space="preserve"> per l’anno scolastico 2025/2026</w:t>
      </w:r>
    </w:p>
    <w:p w14:paraId="5978A69E" w14:textId="07085B1F" w:rsidR="002E43F8" w:rsidRPr="00DA0C7D" w:rsidRDefault="00B47587" w:rsidP="00DC5285">
      <w:pPr>
        <w:tabs>
          <w:tab w:val="left" w:pos="4095"/>
        </w:tabs>
        <w:spacing w:after="0" w:line="276" w:lineRule="auto"/>
        <w:ind w:left="-284"/>
        <w:jc w:val="both"/>
        <w:rPr>
          <w:rFonts w:ascii="Arial" w:hAnsi="Arial" w:cs="Arial"/>
        </w:rPr>
      </w:pPr>
      <w:r w:rsidRPr="00DA0C7D">
        <w:rPr>
          <w:rFonts w:ascii="Arial" w:hAnsi="Arial" w:cs="Arial"/>
        </w:rPr>
        <w:t>L</w:t>
      </w:r>
      <w:r w:rsidR="002E43F8" w:rsidRPr="00DA0C7D">
        <w:rPr>
          <w:rFonts w:ascii="Arial" w:hAnsi="Arial" w:cs="Arial"/>
        </w:rPr>
        <w:t>e famiglie</w:t>
      </w:r>
      <w:r w:rsidR="002B1244">
        <w:rPr>
          <w:rFonts w:ascii="Arial" w:hAnsi="Arial" w:cs="Arial"/>
        </w:rPr>
        <w:t xml:space="preserve">, ai fini del rimborso del restante 30% devono, </w:t>
      </w:r>
      <w:r w:rsidR="002E43F8" w:rsidRPr="00DA0C7D">
        <w:rPr>
          <w:rFonts w:ascii="Arial" w:hAnsi="Arial" w:cs="Arial"/>
        </w:rPr>
        <w:t xml:space="preserve">entro 10 giorni dall’avvenuto pagamento della fattura, presentare </w:t>
      </w:r>
      <w:r w:rsidR="00E52FA0" w:rsidRPr="00DA0C7D">
        <w:rPr>
          <w:rFonts w:ascii="Arial" w:hAnsi="Arial" w:cs="Arial"/>
        </w:rPr>
        <w:t>all’Ambito Territoriale Sociale 13</w:t>
      </w:r>
      <w:r w:rsidR="00E52FA0">
        <w:t xml:space="preserve"> </w:t>
      </w:r>
      <w:r w:rsidR="00E52FA0" w:rsidRPr="00DA0C7D">
        <w:rPr>
          <w:rFonts w:ascii="Arial" w:hAnsi="Arial" w:cs="Arial"/>
        </w:rPr>
        <w:t>- Comune di O</w:t>
      </w:r>
      <w:r w:rsidR="00E52FA0">
        <w:rPr>
          <w:rFonts w:ascii="Arial" w:hAnsi="Arial" w:cs="Arial"/>
        </w:rPr>
        <w:t xml:space="preserve">simo </w:t>
      </w:r>
      <w:r w:rsidR="00066E38" w:rsidRPr="00DA0C7D">
        <w:rPr>
          <w:rFonts w:ascii="Arial" w:hAnsi="Arial" w:cs="Arial"/>
        </w:rPr>
        <w:t xml:space="preserve">Ente Capofila </w:t>
      </w:r>
      <w:r w:rsidR="002E43F8" w:rsidRPr="00DA0C7D">
        <w:rPr>
          <w:rFonts w:ascii="Arial" w:hAnsi="Arial" w:cs="Arial"/>
        </w:rPr>
        <w:t>la rendicontazione del costo complessivo dell’adattamento dei testi utilizzando il modello di cui all’Allegato “H” con allegata la documentazione ivi richiesta. Il medesimo allegato viene utilizzato anche dalle famiglie che hanno ottenuto il 100% del contributo in anticipo quale dichiarazione dell’effettivo pagamento della fattura al soggetto scelto per l’adattamento dei testi.</w:t>
      </w:r>
      <w:r w:rsidR="00495298" w:rsidRPr="00DA0C7D">
        <w:rPr>
          <w:rFonts w:ascii="Arial" w:hAnsi="Arial" w:cs="Arial"/>
        </w:rPr>
        <w:t xml:space="preserve"> </w:t>
      </w:r>
      <w:r w:rsidR="002E43F8" w:rsidRPr="00DA0C7D">
        <w:rPr>
          <w:rFonts w:ascii="Arial" w:hAnsi="Arial" w:cs="Arial"/>
        </w:rPr>
        <w:t>Il soggetto individuato dalla famiglia per il servizio di trascrizione e di adattamento dei testi scolastici deve rispettare le disposizioni legislative vigenti in materia di diritti d’autore.</w:t>
      </w:r>
    </w:p>
    <w:p w14:paraId="361CC597" w14:textId="77777777" w:rsidR="00FA2C56" w:rsidRDefault="00FA2C56" w:rsidP="00DC5285">
      <w:pPr>
        <w:tabs>
          <w:tab w:val="left" w:pos="4095"/>
        </w:tabs>
        <w:spacing w:after="0" w:line="276" w:lineRule="auto"/>
        <w:ind w:left="-284"/>
        <w:jc w:val="both"/>
        <w:rPr>
          <w:rFonts w:ascii="Arial" w:hAnsi="Arial" w:cs="Arial"/>
          <w:b/>
          <w:bCs/>
          <w:i/>
          <w:iCs/>
          <w:u w:val="single"/>
        </w:rPr>
      </w:pPr>
    </w:p>
    <w:p w14:paraId="23087CF7" w14:textId="77777777" w:rsidR="00DB3F6C" w:rsidRDefault="00DB3F6C" w:rsidP="00DC5285">
      <w:pPr>
        <w:tabs>
          <w:tab w:val="left" w:pos="4095"/>
        </w:tabs>
        <w:spacing w:after="0" w:line="276" w:lineRule="auto"/>
        <w:ind w:left="-284"/>
        <w:jc w:val="both"/>
        <w:rPr>
          <w:rFonts w:ascii="Arial" w:hAnsi="Arial" w:cs="Arial"/>
          <w:b/>
          <w:bCs/>
          <w:i/>
          <w:iCs/>
          <w:u w:val="single"/>
        </w:rPr>
      </w:pPr>
    </w:p>
    <w:p w14:paraId="2ACDA886" w14:textId="77777777" w:rsidR="00DB3F6C" w:rsidRDefault="00DB3F6C" w:rsidP="00DC5285">
      <w:pPr>
        <w:tabs>
          <w:tab w:val="left" w:pos="4095"/>
        </w:tabs>
        <w:spacing w:after="0" w:line="276" w:lineRule="auto"/>
        <w:ind w:left="-284"/>
        <w:jc w:val="both"/>
        <w:rPr>
          <w:rFonts w:ascii="Arial" w:hAnsi="Arial" w:cs="Arial"/>
          <w:b/>
          <w:bCs/>
          <w:i/>
          <w:iCs/>
          <w:u w:val="single"/>
        </w:rPr>
      </w:pPr>
    </w:p>
    <w:p w14:paraId="74E2760C" w14:textId="17AEDFD5" w:rsidR="00E52FA0" w:rsidRPr="00E52FA0" w:rsidRDefault="00E52FA0" w:rsidP="00DC5285">
      <w:pPr>
        <w:tabs>
          <w:tab w:val="left" w:pos="4095"/>
        </w:tabs>
        <w:spacing w:after="0" w:line="276" w:lineRule="auto"/>
        <w:ind w:left="-284"/>
        <w:jc w:val="both"/>
        <w:rPr>
          <w:rFonts w:ascii="Arial" w:hAnsi="Arial" w:cs="Arial"/>
          <w:b/>
          <w:bCs/>
          <w:u w:val="single"/>
        </w:rPr>
      </w:pPr>
      <w:r w:rsidRPr="00E52FA0">
        <w:rPr>
          <w:rFonts w:ascii="Arial" w:hAnsi="Arial" w:cs="Arial"/>
          <w:b/>
          <w:bCs/>
          <w:i/>
          <w:iCs/>
          <w:u w:val="single"/>
        </w:rPr>
        <w:lastRenderedPageBreak/>
        <w:t>Frequenza di scuole o corsi di formazione presso istituti specializzati per la disabilità visiva o uditiva</w:t>
      </w:r>
      <w:r w:rsidRPr="00E52FA0">
        <w:rPr>
          <w:rFonts w:ascii="Arial" w:hAnsi="Arial" w:cs="Arial"/>
          <w:b/>
          <w:bCs/>
          <w:u w:val="single"/>
        </w:rPr>
        <w:t xml:space="preserve"> </w:t>
      </w:r>
    </w:p>
    <w:p w14:paraId="76FE3C1F" w14:textId="66E3F0B6" w:rsidR="00DF640E" w:rsidRDefault="002E43F8" w:rsidP="003E39D6">
      <w:pPr>
        <w:tabs>
          <w:tab w:val="left" w:pos="4095"/>
        </w:tabs>
        <w:spacing w:after="0" w:line="276" w:lineRule="auto"/>
        <w:ind w:left="-284"/>
        <w:jc w:val="both"/>
        <w:rPr>
          <w:rFonts w:ascii="Arial" w:hAnsi="Arial" w:cs="Arial"/>
        </w:rPr>
      </w:pPr>
      <w:r w:rsidRPr="00DA0C7D">
        <w:rPr>
          <w:rFonts w:ascii="Arial" w:hAnsi="Arial" w:cs="Arial"/>
        </w:rPr>
        <w:t>I destinatari dell’intervento, le cui domande siano state riconosciute ammissibili a contributo dall’ufficio preposto, devono presentare</w:t>
      </w:r>
      <w:r w:rsidR="00495298" w:rsidRPr="00DA0C7D">
        <w:rPr>
          <w:rFonts w:ascii="Arial" w:hAnsi="Arial" w:cs="Arial"/>
        </w:rPr>
        <w:t xml:space="preserve"> </w:t>
      </w:r>
      <w:r w:rsidR="00DC5285" w:rsidRPr="00DA0C7D">
        <w:rPr>
          <w:rFonts w:ascii="Arial" w:hAnsi="Arial" w:cs="Arial"/>
        </w:rPr>
        <w:t>all’Ambito Territoriale Sociale 13</w:t>
      </w:r>
      <w:r w:rsidR="00DC5285">
        <w:t xml:space="preserve"> </w:t>
      </w:r>
      <w:r w:rsidR="00DC5285" w:rsidRPr="00DA0C7D">
        <w:rPr>
          <w:rFonts w:ascii="Arial" w:hAnsi="Arial" w:cs="Arial"/>
        </w:rPr>
        <w:t>- Comune di O</w:t>
      </w:r>
      <w:r w:rsidR="00DC5285">
        <w:rPr>
          <w:rFonts w:ascii="Arial" w:hAnsi="Arial" w:cs="Arial"/>
        </w:rPr>
        <w:t>simo</w:t>
      </w:r>
      <w:r w:rsidR="00DC5285" w:rsidRPr="00DA0C7D">
        <w:rPr>
          <w:rFonts w:ascii="Arial" w:hAnsi="Arial" w:cs="Arial"/>
        </w:rPr>
        <w:t xml:space="preserve"> Ente Capofila</w:t>
      </w:r>
      <w:r w:rsidRPr="00DA0C7D">
        <w:rPr>
          <w:rFonts w:ascii="Arial" w:hAnsi="Arial" w:cs="Arial"/>
        </w:rPr>
        <w:t xml:space="preserve">, a dimostrazione delle spese </w:t>
      </w:r>
      <w:r w:rsidRPr="00DC5285">
        <w:rPr>
          <w:rFonts w:ascii="Arial" w:hAnsi="Arial" w:cs="Arial"/>
        </w:rPr>
        <w:t>sostenute, una dichiarazione sostitutiva dell’atto di notorietà di cui all’Allegato “I” con allegata la documentazione ivi richiesta.</w:t>
      </w:r>
      <w:r w:rsidR="00DF640E" w:rsidRPr="00DA0C7D">
        <w:rPr>
          <w:rFonts w:ascii="Arial" w:hAnsi="Arial" w:cs="Arial"/>
        </w:rPr>
        <w:t xml:space="preserve">            </w:t>
      </w:r>
    </w:p>
    <w:p w14:paraId="53B525BB" w14:textId="519656D9" w:rsidR="00DF640E" w:rsidRPr="00DA0C7D" w:rsidRDefault="00DF640E" w:rsidP="00DC5285">
      <w:pPr>
        <w:tabs>
          <w:tab w:val="left" w:pos="4095"/>
        </w:tabs>
        <w:spacing w:after="0" w:line="276" w:lineRule="auto"/>
        <w:ind w:left="-284"/>
        <w:jc w:val="both"/>
        <w:rPr>
          <w:rFonts w:ascii="Arial" w:hAnsi="Arial" w:cs="Arial"/>
        </w:rPr>
      </w:pPr>
      <w:r w:rsidRPr="00DA0C7D">
        <w:rPr>
          <w:rFonts w:ascii="Arial" w:hAnsi="Arial" w:cs="Arial"/>
          <w:b/>
          <w:noProof/>
          <w:sz w:val="24"/>
          <w:szCs w:val="24"/>
        </w:rPr>
        <mc:AlternateContent>
          <mc:Choice Requires="wps">
            <w:drawing>
              <wp:anchor distT="45720" distB="45720" distL="114300" distR="114300" simplePos="0" relativeHeight="251659264" behindDoc="1" locked="0" layoutInCell="1" allowOverlap="1" wp14:anchorId="6D365AD0" wp14:editId="32F19F0E">
                <wp:simplePos x="0" y="0"/>
                <wp:positionH relativeFrom="column">
                  <wp:posOffset>-139148</wp:posOffset>
                </wp:positionH>
                <wp:positionV relativeFrom="paragraph">
                  <wp:posOffset>110407</wp:posOffset>
                </wp:positionV>
                <wp:extent cx="6901732" cy="1264258"/>
                <wp:effectExtent l="0" t="0" r="13970" b="1270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1264258"/>
                        </a:xfrm>
                        <a:prstGeom prst="rect">
                          <a:avLst/>
                        </a:prstGeom>
                        <a:solidFill>
                          <a:srgbClr val="FFFFFF"/>
                        </a:solidFill>
                        <a:ln w="9525">
                          <a:solidFill>
                            <a:srgbClr val="000000"/>
                          </a:solidFill>
                          <a:miter lim="800000"/>
                          <a:headEnd/>
                          <a:tailEnd/>
                        </a:ln>
                      </wps:spPr>
                      <wps:txbx>
                        <w:txbxContent>
                          <w:p w14:paraId="2DC8F3FB" w14:textId="575D1B7F" w:rsidR="00DF640E" w:rsidRDefault="00DF640E" w:rsidP="00DF640E">
                            <w:pPr>
                              <w:jc w:val="both"/>
                            </w:pPr>
                            <w:r w:rsidRPr="00DF640E">
                              <w:rPr>
                                <w:rFonts w:cstheme="minorHAnsi"/>
                                <w:b/>
                                <w:sz w:val="28"/>
                                <w:szCs w:val="28"/>
                              </w:rPr>
                              <w:t>Le domande di accesso al bando devono essere</w:t>
                            </w:r>
                            <w:r w:rsidRPr="00DF640E">
                              <w:rPr>
                                <w:rFonts w:cstheme="minorHAnsi"/>
                                <w:sz w:val="28"/>
                                <w:szCs w:val="28"/>
                              </w:rPr>
                              <w:t xml:space="preserve"> </w:t>
                            </w:r>
                            <w:r w:rsidRPr="00DF640E">
                              <w:rPr>
                                <w:rFonts w:cstheme="minorHAnsi"/>
                                <w:b/>
                                <w:sz w:val="28"/>
                                <w:szCs w:val="28"/>
                              </w:rPr>
                              <w:t>redatte su apposita modulistica allegata al presente avviso e inoltrate a mezzo posta raccomandata A/R all’indirizzo</w:t>
                            </w:r>
                            <w:r w:rsidRPr="00DF640E">
                              <w:rPr>
                                <w:rFonts w:cstheme="minorHAnsi"/>
                                <w:sz w:val="28"/>
                                <w:szCs w:val="28"/>
                              </w:rPr>
                              <w:t xml:space="preserve"> </w:t>
                            </w:r>
                            <w:r w:rsidRPr="00DF640E">
                              <w:rPr>
                                <w:rFonts w:cstheme="minorHAnsi"/>
                                <w:b/>
                                <w:sz w:val="28"/>
                                <w:szCs w:val="28"/>
                              </w:rPr>
                              <w:t xml:space="preserve">Comune di Osimo – Piazza del Comune, 1 - 60027 Osimo (AN), a mezzo PEC all’indirizzo </w:t>
                            </w:r>
                            <w:hyperlink r:id="rId6" w:history="1">
                              <w:r w:rsidRPr="00DF640E">
                                <w:rPr>
                                  <w:rFonts w:cstheme="minorHAnsi"/>
                                  <w:b/>
                                  <w:i/>
                                  <w:sz w:val="28"/>
                                  <w:szCs w:val="28"/>
                                </w:rPr>
                                <w:t>comune.osimo@emarche.it</w:t>
                              </w:r>
                            </w:hyperlink>
                            <w:r w:rsidRPr="00DF640E">
                              <w:rPr>
                                <w:rFonts w:cstheme="minorHAnsi"/>
                                <w:b/>
                                <w:i/>
                                <w:sz w:val="28"/>
                                <w:szCs w:val="28"/>
                              </w:rPr>
                              <w:t xml:space="preserve"> </w:t>
                            </w:r>
                            <w:r w:rsidRPr="00DF640E">
                              <w:rPr>
                                <w:rFonts w:cstheme="minorHAnsi"/>
                                <w:b/>
                                <w:sz w:val="28"/>
                                <w:szCs w:val="28"/>
                              </w:rPr>
                              <w:t>o consegnate all’Ufficio Protocollo del Comune di Osimo Ente Capofila dell’Ambito Territoriale Sociale 13 Piazza del Comune, 1 – 60027 Osimo.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65AD0" id="_x0000_t202" coordsize="21600,21600" o:spt="202" path="m,l,21600r21600,l21600,xe">
                <v:stroke joinstyle="miter"/>
                <v:path gradientshapeok="t" o:connecttype="rect"/>
              </v:shapetype>
              <v:shape id="Casella di testo 2" o:spid="_x0000_s1026" type="#_x0000_t202" style="position:absolute;left:0;text-align:left;margin-left:-10.95pt;margin-top:8.7pt;width:543.45pt;height:99.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1gEQIAACAEAAAOAAAAZHJzL2Uyb0RvYy54bWysU9tu2zAMfR+wfxD0vviyJE2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">
                <v:textbox>
                  <w:txbxContent>
                    <w:p w14:paraId="2DC8F3FB" w14:textId="575D1B7F" w:rsidR="00DF640E" w:rsidRDefault="00DF640E" w:rsidP="00DF640E">
                      <w:pPr>
                        <w:jc w:val="both"/>
                      </w:pPr>
                      <w:r w:rsidRPr="00DF640E">
                        <w:rPr>
                          <w:rFonts w:cstheme="minorHAnsi"/>
                          <w:b/>
                          <w:sz w:val="28"/>
                          <w:szCs w:val="28"/>
                        </w:rPr>
                        <w:t>Le domande di accesso al bando devono essere</w:t>
                      </w:r>
                      <w:r w:rsidRPr="00DF640E">
                        <w:rPr>
                          <w:rFonts w:cstheme="minorHAnsi"/>
                          <w:sz w:val="28"/>
                          <w:szCs w:val="28"/>
                        </w:rPr>
                        <w:t xml:space="preserve"> </w:t>
                      </w:r>
                      <w:r w:rsidRPr="00DF640E">
                        <w:rPr>
                          <w:rFonts w:cstheme="minorHAnsi"/>
                          <w:b/>
                          <w:sz w:val="28"/>
                          <w:szCs w:val="28"/>
                        </w:rPr>
                        <w:t>redatte su apposita modulistica allegata al presente avviso e inoltrate a mezzo posta raccomandata A/R all’indirizzo</w:t>
                      </w:r>
                      <w:r w:rsidRPr="00DF640E">
                        <w:rPr>
                          <w:rFonts w:cstheme="minorHAnsi"/>
                          <w:sz w:val="28"/>
                          <w:szCs w:val="28"/>
                        </w:rPr>
                        <w:t xml:space="preserve"> </w:t>
                      </w:r>
                      <w:r w:rsidRPr="00DF640E">
                        <w:rPr>
                          <w:rFonts w:cstheme="minorHAnsi"/>
                          <w:b/>
                          <w:sz w:val="28"/>
                          <w:szCs w:val="28"/>
                        </w:rPr>
                        <w:t xml:space="preserve">Comune di Osimo – Piazza del Comune, 1 - 60027 Osimo (AN), a mezzo PEC all’indirizzo </w:t>
                      </w:r>
                      <w:hyperlink r:id="rId7" w:history="1">
                        <w:r w:rsidRPr="00DF640E">
                          <w:rPr>
                            <w:rFonts w:cstheme="minorHAnsi"/>
                            <w:b/>
                            <w:i/>
                            <w:sz w:val="28"/>
                            <w:szCs w:val="28"/>
                          </w:rPr>
                          <w:t>comune.osimo@emarche.it</w:t>
                        </w:r>
                      </w:hyperlink>
                      <w:r w:rsidRPr="00DF640E">
                        <w:rPr>
                          <w:rFonts w:cstheme="minorHAnsi"/>
                          <w:b/>
                          <w:i/>
                          <w:sz w:val="28"/>
                          <w:szCs w:val="28"/>
                        </w:rPr>
                        <w:t xml:space="preserve"> </w:t>
                      </w:r>
                      <w:r w:rsidRPr="00DF640E">
                        <w:rPr>
                          <w:rFonts w:cstheme="minorHAnsi"/>
                          <w:b/>
                          <w:sz w:val="28"/>
                          <w:szCs w:val="28"/>
                        </w:rPr>
                        <w:t>o consegnate all’Ufficio Protocollo del Comune di Osimo Ente Capofila dell’Ambito Territoriale Sociale 13 Piazza del Comune, 1 – 60027 Osimo.</w:t>
                      </w:r>
                    </w:p>
                  </w:txbxContent>
                </v:textbox>
              </v:shape>
            </w:pict>
          </mc:Fallback>
        </mc:AlternateContent>
      </w:r>
    </w:p>
    <w:p w14:paraId="1B8023E8" w14:textId="77777777" w:rsidR="00DF640E" w:rsidRPr="00DA0C7D" w:rsidRDefault="00DF640E" w:rsidP="00DC5285">
      <w:pPr>
        <w:tabs>
          <w:tab w:val="left" w:pos="4095"/>
        </w:tabs>
        <w:spacing w:after="0" w:line="276" w:lineRule="auto"/>
        <w:ind w:left="-284"/>
        <w:jc w:val="both"/>
        <w:rPr>
          <w:rFonts w:ascii="Arial" w:hAnsi="Arial" w:cs="Arial"/>
        </w:rPr>
      </w:pPr>
    </w:p>
    <w:p w14:paraId="551FFEAD" w14:textId="77777777" w:rsidR="00DF640E" w:rsidRPr="00DA0C7D" w:rsidRDefault="00DF640E" w:rsidP="00DC5285">
      <w:pPr>
        <w:tabs>
          <w:tab w:val="left" w:pos="4095"/>
        </w:tabs>
        <w:spacing w:after="0" w:line="276" w:lineRule="auto"/>
        <w:ind w:left="-284"/>
        <w:jc w:val="both"/>
        <w:rPr>
          <w:rFonts w:ascii="Arial" w:hAnsi="Arial" w:cs="Arial"/>
        </w:rPr>
      </w:pPr>
    </w:p>
    <w:p w14:paraId="2ED2BE4B" w14:textId="77777777" w:rsidR="00DF640E" w:rsidRPr="00DA0C7D" w:rsidRDefault="00DF640E" w:rsidP="00DC5285">
      <w:pPr>
        <w:tabs>
          <w:tab w:val="left" w:pos="4095"/>
        </w:tabs>
        <w:spacing w:after="0" w:line="276" w:lineRule="auto"/>
        <w:ind w:left="-284"/>
        <w:jc w:val="both"/>
        <w:rPr>
          <w:rFonts w:ascii="Arial" w:hAnsi="Arial" w:cs="Arial"/>
        </w:rPr>
      </w:pPr>
    </w:p>
    <w:p w14:paraId="211490E2" w14:textId="77777777" w:rsidR="00DF640E" w:rsidRPr="00DA0C7D" w:rsidRDefault="00DF640E" w:rsidP="00DC5285">
      <w:pPr>
        <w:tabs>
          <w:tab w:val="left" w:pos="4095"/>
        </w:tabs>
        <w:spacing w:after="0" w:line="276" w:lineRule="auto"/>
        <w:ind w:left="-284"/>
        <w:jc w:val="both"/>
        <w:rPr>
          <w:rFonts w:ascii="Arial" w:hAnsi="Arial" w:cs="Arial"/>
        </w:rPr>
      </w:pPr>
    </w:p>
    <w:p w14:paraId="7EC33D02" w14:textId="77777777" w:rsidR="00DF640E" w:rsidRPr="00DA0C7D" w:rsidRDefault="00DF640E" w:rsidP="00DC5285">
      <w:pPr>
        <w:tabs>
          <w:tab w:val="left" w:pos="4095"/>
        </w:tabs>
        <w:spacing w:after="0" w:line="276" w:lineRule="auto"/>
        <w:ind w:left="-284"/>
        <w:jc w:val="both"/>
        <w:rPr>
          <w:rFonts w:ascii="Arial" w:hAnsi="Arial" w:cs="Arial"/>
        </w:rPr>
      </w:pPr>
    </w:p>
    <w:p w14:paraId="2EF36D6E" w14:textId="77777777" w:rsidR="00DF640E" w:rsidRPr="00DA0C7D" w:rsidRDefault="00DF640E" w:rsidP="00DC5285">
      <w:pPr>
        <w:tabs>
          <w:tab w:val="left" w:pos="4095"/>
        </w:tabs>
        <w:spacing w:after="0" w:line="276" w:lineRule="auto"/>
        <w:jc w:val="both"/>
        <w:rPr>
          <w:rFonts w:ascii="Arial" w:hAnsi="Arial" w:cs="Arial"/>
        </w:rPr>
      </w:pPr>
    </w:p>
    <w:p w14:paraId="3E244CD1" w14:textId="77777777" w:rsidR="00AE3441" w:rsidRPr="00DA0C7D" w:rsidRDefault="00AE3441" w:rsidP="00DC5285">
      <w:pPr>
        <w:tabs>
          <w:tab w:val="left" w:pos="4095"/>
        </w:tabs>
        <w:spacing w:after="0" w:line="276" w:lineRule="auto"/>
        <w:ind w:left="-284"/>
        <w:jc w:val="both"/>
        <w:rPr>
          <w:rFonts w:ascii="Arial" w:hAnsi="Arial" w:cs="Arial"/>
          <w:i/>
          <w:iCs/>
          <w:sz w:val="20"/>
          <w:szCs w:val="20"/>
        </w:rPr>
      </w:pPr>
    </w:p>
    <w:p w14:paraId="6FFA432D" w14:textId="77777777" w:rsidR="003E39D6" w:rsidRDefault="003E39D6" w:rsidP="00DC5285">
      <w:pPr>
        <w:tabs>
          <w:tab w:val="left" w:pos="4095"/>
        </w:tabs>
        <w:spacing w:after="0" w:line="276" w:lineRule="auto"/>
        <w:ind w:left="-284"/>
        <w:jc w:val="both"/>
        <w:rPr>
          <w:rFonts w:ascii="Arial" w:hAnsi="Arial" w:cs="Arial"/>
        </w:rPr>
      </w:pPr>
    </w:p>
    <w:p w14:paraId="7E21E086" w14:textId="0F8EAFC8" w:rsidR="00B36841" w:rsidRPr="00DA0C7D" w:rsidRDefault="007A26C4" w:rsidP="00DC5285">
      <w:pPr>
        <w:tabs>
          <w:tab w:val="left" w:pos="4095"/>
        </w:tabs>
        <w:spacing w:after="0" w:line="276" w:lineRule="auto"/>
        <w:ind w:left="-284"/>
        <w:jc w:val="both"/>
        <w:rPr>
          <w:rFonts w:ascii="Arial" w:hAnsi="Arial" w:cs="Arial"/>
        </w:rPr>
      </w:pPr>
      <w:r w:rsidRPr="00DA0C7D">
        <w:rPr>
          <w:rFonts w:ascii="Arial" w:hAnsi="Arial" w:cs="Arial"/>
        </w:rPr>
        <w:t>Il presente avviso e la relativa modulistica vengono pubblicati sui siti internet del Comune di Osimo Capofila dell’Ambito Territoriale Sociale 13 e dei Comuni di Camerano, Castelfidardo, Loreto, Numana, Offagna, Sirolo.</w:t>
      </w:r>
    </w:p>
    <w:p w14:paraId="459C37BF" w14:textId="77777777" w:rsidR="004353F9" w:rsidRPr="00DA0C7D" w:rsidRDefault="004353F9" w:rsidP="00DC5285">
      <w:pPr>
        <w:spacing w:after="0" w:line="276" w:lineRule="auto"/>
        <w:ind w:left="-284"/>
        <w:jc w:val="both"/>
        <w:rPr>
          <w:rFonts w:ascii="Arial" w:hAnsi="Arial" w:cs="Arial"/>
          <w:b/>
          <w:bCs/>
        </w:rPr>
      </w:pPr>
    </w:p>
    <w:p w14:paraId="1C2D5DAA" w14:textId="0A6451A1" w:rsidR="00DF640E" w:rsidRPr="00DA0C7D" w:rsidRDefault="00DF640E" w:rsidP="00DC5285">
      <w:pPr>
        <w:spacing w:after="0" w:line="276" w:lineRule="auto"/>
        <w:ind w:left="-284"/>
        <w:jc w:val="both"/>
        <w:rPr>
          <w:rFonts w:ascii="Arial" w:hAnsi="Arial" w:cs="Arial"/>
          <w:b/>
          <w:bCs/>
        </w:rPr>
      </w:pPr>
      <w:r w:rsidRPr="00DA0C7D">
        <w:rPr>
          <w:rFonts w:ascii="Arial" w:hAnsi="Arial" w:cs="Arial"/>
          <w:b/>
          <w:bCs/>
        </w:rPr>
        <w:t>Per informazioni è possibile contattare l'Ufficio di Coordinamento dell'Ambito Territoriale Sociale 13 al numero 071/7249327.</w:t>
      </w:r>
    </w:p>
    <w:p w14:paraId="28EE0942" w14:textId="77777777" w:rsidR="004353F9" w:rsidRPr="00DA0C7D" w:rsidRDefault="004353F9" w:rsidP="00DC5285">
      <w:pPr>
        <w:spacing w:after="0" w:line="276" w:lineRule="auto"/>
        <w:rPr>
          <w:rFonts w:ascii="Arial" w:hAnsi="Arial" w:cs="Arial"/>
        </w:rPr>
      </w:pPr>
    </w:p>
    <w:p w14:paraId="5C5BC463" w14:textId="77777777" w:rsidR="002E2FF4" w:rsidRPr="00DA0C7D" w:rsidRDefault="002E2FF4" w:rsidP="004353F9">
      <w:pPr>
        <w:spacing w:after="0" w:line="240" w:lineRule="auto"/>
        <w:rPr>
          <w:rFonts w:ascii="Arial" w:hAnsi="Arial" w:cs="Arial"/>
        </w:rPr>
      </w:pPr>
    </w:p>
    <w:p w14:paraId="22EB0A72" w14:textId="18B7556E" w:rsidR="007E6E83" w:rsidRDefault="007A26C4" w:rsidP="003E39D6">
      <w:pPr>
        <w:spacing w:after="0" w:line="240" w:lineRule="auto"/>
        <w:rPr>
          <w:rFonts w:ascii="Arial" w:hAnsi="Arial" w:cs="Arial"/>
        </w:rPr>
      </w:pPr>
      <w:r w:rsidRPr="00DA0C7D">
        <w:rPr>
          <w:rFonts w:ascii="Arial" w:hAnsi="Arial" w:cs="Arial"/>
        </w:rPr>
        <w:t xml:space="preserve">Osimo, </w:t>
      </w:r>
      <w:r w:rsidR="00BD7BF9">
        <w:rPr>
          <w:rFonts w:ascii="Arial" w:hAnsi="Arial" w:cs="Arial"/>
        </w:rPr>
        <w:t>24/10/2024</w:t>
      </w:r>
    </w:p>
    <w:p w14:paraId="6D4ACFB4" w14:textId="3BC580CD" w:rsidR="004353F9" w:rsidRPr="00DA0C7D" w:rsidRDefault="007A26C4" w:rsidP="00580EBA">
      <w:pPr>
        <w:spacing w:after="0" w:line="240" w:lineRule="auto"/>
        <w:ind w:left="6381" w:firstLine="709"/>
        <w:rPr>
          <w:rFonts w:ascii="Arial" w:hAnsi="Arial" w:cs="Arial"/>
          <w:b/>
          <w:bCs/>
        </w:rPr>
      </w:pPr>
      <w:r w:rsidRPr="00DA0C7D">
        <w:rPr>
          <w:rFonts w:ascii="Arial" w:hAnsi="Arial" w:cs="Arial"/>
        </w:rPr>
        <w:t xml:space="preserve">IL FUNZIONARIO DELEGATO </w:t>
      </w:r>
    </w:p>
    <w:p w14:paraId="4FD6BE53" w14:textId="1D218F4C" w:rsidR="007A26C4" w:rsidRPr="00DA0C7D" w:rsidRDefault="007A26C4" w:rsidP="00B265DA">
      <w:pPr>
        <w:ind w:left="4963" w:firstLine="709"/>
        <w:rPr>
          <w:rFonts w:ascii="Arial" w:hAnsi="Arial" w:cs="Arial"/>
        </w:rPr>
      </w:pPr>
      <w:r w:rsidRPr="00DA0C7D">
        <w:rPr>
          <w:rFonts w:ascii="Arial" w:hAnsi="Arial" w:cs="Arial"/>
        </w:rPr>
        <w:t xml:space="preserve">    </w:t>
      </w:r>
      <w:r w:rsidR="004353F9" w:rsidRPr="00DA0C7D">
        <w:rPr>
          <w:rFonts w:ascii="Arial" w:hAnsi="Arial" w:cs="Arial"/>
        </w:rPr>
        <w:tab/>
      </w:r>
      <w:r w:rsidR="004353F9" w:rsidRPr="00DA0C7D">
        <w:rPr>
          <w:rFonts w:ascii="Arial" w:hAnsi="Arial" w:cs="Arial"/>
        </w:rPr>
        <w:tab/>
        <w:t xml:space="preserve">  </w:t>
      </w:r>
      <w:r w:rsidRPr="00DA0C7D">
        <w:rPr>
          <w:rFonts w:ascii="Arial" w:hAnsi="Arial" w:cs="Arial"/>
        </w:rPr>
        <w:t>EX ART. 17 D.LGS. 165/2001</w:t>
      </w:r>
      <w:r w:rsidR="004353F9" w:rsidRPr="00DA0C7D">
        <w:rPr>
          <w:rFonts w:ascii="Arial" w:hAnsi="Arial" w:cs="Arial"/>
          <w:b/>
          <w:bCs/>
        </w:rPr>
        <w:t xml:space="preserve">                                                               </w:t>
      </w:r>
      <w:r w:rsidR="004353F9" w:rsidRPr="00DA0C7D">
        <w:rPr>
          <w:rFonts w:ascii="Arial" w:hAnsi="Arial" w:cs="Arial"/>
          <w:b/>
          <w:bCs/>
        </w:rPr>
        <w:tab/>
      </w:r>
      <w:r w:rsidR="00AE3441" w:rsidRPr="00DA0C7D">
        <w:rPr>
          <w:rFonts w:ascii="Arial" w:hAnsi="Arial" w:cs="Arial"/>
          <w:b/>
          <w:bCs/>
        </w:rPr>
        <w:tab/>
      </w:r>
      <w:r w:rsidR="00AE3441" w:rsidRPr="00DA0C7D">
        <w:rPr>
          <w:rFonts w:ascii="Arial" w:hAnsi="Arial" w:cs="Arial"/>
          <w:b/>
          <w:bCs/>
        </w:rPr>
        <w:tab/>
      </w:r>
      <w:r w:rsidR="00BD7BF9" w:rsidRPr="00BD7BF9">
        <w:rPr>
          <w:rFonts w:ascii="Arial" w:hAnsi="Arial" w:cs="Arial"/>
        </w:rPr>
        <w:t>F.to</w:t>
      </w:r>
      <w:r w:rsidR="00B36841" w:rsidRPr="00BD7BF9">
        <w:rPr>
          <w:rFonts w:ascii="Arial" w:hAnsi="Arial" w:cs="Arial"/>
        </w:rPr>
        <w:t xml:space="preserve"> </w:t>
      </w:r>
      <w:r w:rsidRPr="00BD7BF9">
        <w:rPr>
          <w:rFonts w:ascii="Arial" w:hAnsi="Arial" w:cs="Arial"/>
        </w:rPr>
        <w:t>Do</w:t>
      </w:r>
      <w:r w:rsidRPr="00DA0C7D">
        <w:rPr>
          <w:rFonts w:ascii="Arial" w:hAnsi="Arial" w:cs="Arial"/>
        </w:rPr>
        <w:t>tt.ssa Alessandra Cantori</w:t>
      </w:r>
    </w:p>
    <w:p w14:paraId="4CE5AB1C" w14:textId="77777777" w:rsidR="003E39D6" w:rsidRDefault="003E39D6" w:rsidP="00B36841">
      <w:pPr>
        <w:spacing w:after="0" w:line="240" w:lineRule="auto"/>
        <w:ind w:left="-284"/>
        <w:jc w:val="both"/>
        <w:rPr>
          <w:rFonts w:ascii="Arial" w:hAnsi="Arial" w:cs="Arial"/>
          <w:b/>
          <w:bCs/>
          <w:i/>
          <w:iCs/>
          <w:sz w:val="18"/>
          <w:szCs w:val="18"/>
        </w:rPr>
      </w:pPr>
    </w:p>
    <w:p w14:paraId="2B1EBAFA" w14:textId="0D59E653" w:rsidR="00B265DA" w:rsidRPr="00DA0C7D" w:rsidRDefault="00D90A9A" w:rsidP="00B36841">
      <w:pPr>
        <w:spacing w:after="0" w:line="240" w:lineRule="auto"/>
        <w:ind w:left="-284"/>
        <w:jc w:val="both"/>
        <w:rPr>
          <w:rFonts w:ascii="Arial" w:hAnsi="Arial" w:cs="Arial"/>
          <w:i/>
          <w:iCs/>
          <w:sz w:val="18"/>
          <w:szCs w:val="18"/>
        </w:rPr>
      </w:pPr>
      <w:r>
        <w:rPr>
          <w:rFonts w:ascii="Arial" w:hAnsi="Arial" w:cs="Arial"/>
          <w:b/>
          <w:bCs/>
          <w:i/>
          <w:iCs/>
          <w:sz w:val="18"/>
          <w:szCs w:val="18"/>
        </w:rPr>
        <w:t>T</w:t>
      </w:r>
      <w:r w:rsidR="00B265DA" w:rsidRPr="00DA0C7D">
        <w:rPr>
          <w:rFonts w:ascii="Arial" w:hAnsi="Arial" w:cs="Arial"/>
          <w:b/>
          <w:bCs/>
          <w:i/>
          <w:iCs/>
          <w:sz w:val="18"/>
          <w:szCs w:val="18"/>
        </w:rPr>
        <w:t xml:space="preserve">rattamento dei dati </w:t>
      </w:r>
      <w:r w:rsidR="00B265DA" w:rsidRPr="00DA0C7D">
        <w:rPr>
          <w:rFonts w:ascii="Arial" w:hAnsi="Arial" w:cs="Arial"/>
          <w:i/>
          <w:iCs/>
          <w:sz w:val="18"/>
          <w:szCs w:val="18"/>
        </w:rPr>
        <w:t>“Informativa ai sensi dell’artt. 13 e 14 Reg. Ue. N. 679/2016 “Regolamento relativo alla protezione delle persone fisiche con riguardo al trattamento dei dati personali, nonché alla libera circolazione di tali dati e abroga la direttiva 95/46/CE (regolamento generale sulla protezione dei dati)”</w:t>
      </w:r>
    </w:p>
    <w:p w14:paraId="6AA930F7" w14:textId="2416B3C2" w:rsidR="00B265DA" w:rsidRPr="00DA0C7D" w:rsidRDefault="00B265DA"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Titolare del trattamento</w:t>
      </w:r>
      <w:r w:rsidRPr="00DA0C7D">
        <w:rPr>
          <w:rFonts w:ascii="Arial" w:hAnsi="Arial" w:cs="Arial"/>
          <w:i/>
          <w:iCs/>
          <w:sz w:val="18"/>
          <w:szCs w:val="18"/>
        </w:rPr>
        <w:t xml:space="preserve">: </w:t>
      </w:r>
      <w:r w:rsidR="00C3289B" w:rsidRPr="00DA0C7D">
        <w:rPr>
          <w:rFonts w:ascii="Arial" w:hAnsi="Arial" w:cs="Arial"/>
          <w:i/>
          <w:iCs/>
          <w:sz w:val="18"/>
          <w:szCs w:val="18"/>
        </w:rPr>
        <w:t>Comune di “Osimo – Capofila dell’ATS 13.</w:t>
      </w:r>
    </w:p>
    <w:p w14:paraId="52A971E5" w14:textId="67C68499" w:rsidR="00C3289B" w:rsidRPr="00DA0C7D" w:rsidRDefault="00C3289B"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Responsabile del trattamento</w:t>
      </w:r>
      <w:r w:rsidRPr="00DA0C7D">
        <w:rPr>
          <w:rFonts w:ascii="Arial" w:hAnsi="Arial" w:cs="Arial"/>
          <w:i/>
          <w:iCs/>
          <w:sz w:val="18"/>
          <w:szCs w:val="18"/>
        </w:rPr>
        <w:t xml:space="preserve">: Funzionario </w:t>
      </w:r>
      <w:r w:rsidR="00A466C4" w:rsidRPr="00DA0C7D">
        <w:rPr>
          <w:rFonts w:ascii="Arial" w:hAnsi="Arial" w:cs="Arial"/>
          <w:i/>
          <w:iCs/>
          <w:sz w:val="18"/>
          <w:szCs w:val="18"/>
        </w:rPr>
        <w:t>D</w:t>
      </w:r>
      <w:r w:rsidRPr="00DA0C7D">
        <w:rPr>
          <w:rFonts w:ascii="Arial" w:hAnsi="Arial" w:cs="Arial"/>
          <w:i/>
          <w:iCs/>
          <w:sz w:val="18"/>
          <w:szCs w:val="18"/>
        </w:rPr>
        <w:t xml:space="preserve">elegato ex art. 17 </w:t>
      </w:r>
      <w:proofErr w:type="spellStart"/>
      <w:r w:rsidRPr="00DA0C7D">
        <w:rPr>
          <w:rFonts w:ascii="Arial" w:hAnsi="Arial" w:cs="Arial"/>
          <w:i/>
          <w:iCs/>
          <w:sz w:val="18"/>
          <w:szCs w:val="18"/>
        </w:rPr>
        <w:t>D.Lgs.</w:t>
      </w:r>
      <w:proofErr w:type="spellEnd"/>
      <w:r w:rsidRPr="00DA0C7D">
        <w:rPr>
          <w:rFonts w:ascii="Arial" w:hAnsi="Arial" w:cs="Arial"/>
          <w:i/>
          <w:iCs/>
          <w:sz w:val="18"/>
          <w:szCs w:val="18"/>
        </w:rPr>
        <w:t xml:space="preserve"> 165/2001 Dott.ssa Alessandra Cantori. (Tel. 071/7249252, e-mail: </w:t>
      </w:r>
      <w:hyperlink r:id="rId8" w:history="1">
        <w:r w:rsidRPr="00DA0C7D">
          <w:rPr>
            <w:rStyle w:val="Collegamentoipertestuale"/>
            <w:rFonts w:ascii="Arial" w:hAnsi="Arial" w:cs="Arial"/>
            <w:i/>
            <w:iCs/>
            <w:color w:val="auto"/>
            <w:sz w:val="18"/>
            <w:szCs w:val="18"/>
            <w:u w:val="none"/>
          </w:rPr>
          <w:t>alessandra.cantori@comune.osimo.an.it</w:t>
        </w:r>
      </w:hyperlink>
      <w:r w:rsidRPr="00DA0C7D">
        <w:rPr>
          <w:rFonts w:ascii="Arial" w:hAnsi="Arial" w:cs="Arial"/>
          <w:i/>
          <w:iCs/>
          <w:sz w:val="18"/>
          <w:szCs w:val="18"/>
        </w:rPr>
        <w:t xml:space="preserve">) </w:t>
      </w:r>
    </w:p>
    <w:p w14:paraId="164A6286" w14:textId="50723900" w:rsidR="00C3289B" w:rsidRPr="00DA0C7D" w:rsidRDefault="00C3289B"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Incaricati del trattamento</w:t>
      </w:r>
      <w:r w:rsidRPr="00DA0C7D">
        <w:rPr>
          <w:rFonts w:ascii="Arial" w:hAnsi="Arial" w:cs="Arial"/>
          <w:i/>
          <w:iCs/>
          <w:sz w:val="18"/>
          <w:szCs w:val="18"/>
        </w:rPr>
        <w:t>: sono autorizzati al trattamento in qualità di incarica dispendenti assegnati anche temporaneamente, per esigenze organizzative, ai Servizi Sociali nonché il personale dell’Ambito Territoriale Sociale n. 13.</w:t>
      </w:r>
    </w:p>
    <w:p w14:paraId="5C0B1D30" w14:textId="1EF30F5F" w:rsidR="00C3289B" w:rsidRPr="00DA0C7D" w:rsidRDefault="00C3289B"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Finalità del trattamento</w:t>
      </w:r>
      <w:r w:rsidRPr="00DA0C7D">
        <w:rPr>
          <w:rFonts w:ascii="Arial" w:hAnsi="Arial" w:cs="Arial"/>
          <w:i/>
          <w:iCs/>
          <w:sz w:val="18"/>
          <w:szCs w:val="18"/>
        </w:rPr>
        <w:t xml:space="preserve">: I dati dichiarati saranno utilizzati dagli uffici esclusivamente per l’istruttoria, definizione ed archiviazione dell’istanza formulata e per le finalità strettamente connesse (Decreto </w:t>
      </w:r>
      <w:r w:rsidR="00231B5B" w:rsidRPr="00DA0C7D">
        <w:rPr>
          <w:rFonts w:ascii="Arial" w:hAnsi="Arial" w:cs="Arial"/>
          <w:i/>
          <w:iCs/>
          <w:sz w:val="18"/>
          <w:szCs w:val="18"/>
        </w:rPr>
        <w:t>-legge- 25 maggio 2021 art. 63</w:t>
      </w:r>
      <w:r w:rsidR="00680D89" w:rsidRPr="00DA0C7D">
        <w:rPr>
          <w:rFonts w:ascii="Arial" w:hAnsi="Arial" w:cs="Arial"/>
          <w:i/>
          <w:iCs/>
          <w:sz w:val="18"/>
          <w:szCs w:val="18"/>
        </w:rPr>
        <w:t xml:space="preserve">). I dati potrebbero essere usati anche a fini di controllo, per altri trattamenti aventi analoghe finalità, in area sociale. </w:t>
      </w:r>
    </w:p>
    <w:p w14:paraId="63AFD1F6" w14:textId="17C4A9F7" w:rsidR="00680D89" w:rsidRPr="00DA0C7D" w:rsidRDefault="00680D89"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Conferimento dei dati</w:t>
      </w:r>
      <w:r w:rsidRPr="00DA0C7D">
        <w:rPr>
          <w:rFonts w:ascii="Arial" w:hAnsi="Arial" w:cs="Arial"/>
          <w:i/>
          <w:iCs/>
          <w:sz w:val="18"/>
          <w:szCs w:val="18"/>
        </w:rPr>
        <w:t xml:space="preserve">: Il conferimento dei dati è obbligatorio per poter usufruire del beneficio in presenza dei requisiti; la conseguenza in caso di mancato conferimento dei dati comporta l’impossibilità di effettuare le verifiche previste e pertanto conforta l’esclusione dal procedimento oggetto dell’Avviso; </w:t>
      </w:r>
    </w:p>
    <w:p w14:paraId="4DA458A0" w14:textId="66424F62" w:rsidR="00680D89" w:rsidRPr="00DA0C7D" w:rsidRDefault="00680D89"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Modalità del trattamento</w:t>
      </w:r>
      <w:r w:rsidRPr="00DA0C7D">
        <w:rPr>
          <w:rFonts w:ascii="Arial" w:hAnsi="Arial" w:cs="Arial"/>
          <w:i/>
          <w:iCs/>
          <w:sz w:val="18"/>
          <w:szCs w:val="18"/>
        </w:rPr>
        <w:t xml:space="preserve">: i dati saranno trattati secondo quanto previsto dal Reg. UE del 27 aprile 2016, n. 679. La raccolta e il trattamento dei dati saranno effettuati con strumenti manuali, elettronici ed informatici, </w:t>
      </w:r>
      <w:r w:rsidR="006E2DD4" w:rsidRPr="00DA0C7D">
        <w:rPr>
          <w:rFonts w:ascii="Arial" w:hAnsi="Arial" w:cs="Arial"/>
          <w:i/>
          <w:iCs/>
          <w:sz w:val="18"/>
          <w:szCs w:val="18"/>
        </w:rPr>
        <w:t>c</w:t>
      </w:r>
      <w:r w:rsidRPr="00DA0C7D">
        <w:rPr>
          <w:rFonts w:ascii="Arial" w:hAnsi="Arial" w:cs="Arial"/>
          <w:i/>
          <w:iCs/>
          <w:sz w:val="18"/>
          <w:szCs w:val="18"/>
        </w:rPr>
        <w:t>on verifiche previste e pertanto</w:t>
      </w:r>
      <w:r w:rsidR="00723CE9" w:rsidRPr="00DA0C7D">
        <w:rPr>
          <w:rFonts w:ascii="Arial" w:hAnsi="Arial" w:cs="Arial"/>
          <w:i/>
          <w:iCs/>
          <w:sz w:val="18"/>
          <w:szCs w:val="18"/>
        </w:rPr>
        <w:t xml:space="preserve"> correlati ai principi anzidetti. Il trattamento è costituito da operazioni o insieme di operazioni indicate all’art. 4, punto 2) del Reg. UE 679/2016,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766D3395" w14:textId="2FB5E92F" w:rsidR="00723CE9" w:rsidRPr="00DA0C7D" w:rsidRDefault="00723CE9"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Comunicazione e diffusione dei dati</w:t>
      </w:r>
      <w:r w:rsidRPr="00DA0C7D">
        <w:rPr>
          <w:rFonts w:ascii="Arial" w:hAnsi="Arial" w:cs="Arial"/>
          <w:i/>
          <w:iCs/>
          <w:sz w:val="18"/>
          <w:szCs w:val="18"/>
        </w:rPr>
        <w:t xml:space="preserve">: I dati verranno utilizzati dall’Ufficio di Coordinamento dell’Ambito Territoriale Sociale n. 13. La tipologia dei dati e le operazioni eseguibili, avvengono in conformità a quanto stabilito nella legge. In particolare i dati sono comunicati alle Autorità concedenti il finanziamento ai fini di monitoraggio sulle </w:t>
      </w:r>
      <w:r w:rsidR="00AF07AF" w:rsidRPr="00DA0C7D">
        <w:rPr>
          <w:rFonts w:ascii="Arial" w:hAnsi="Arial" w:cs="Arial"/>
          <w:i/>
          <w:iCs/>
          <w:sz w:val="18"/>
          <w:szCs w:val="18"/>
        </w:rPr>
        <w:t>risorse</w:t>
      </w:r>
      <w:r w:rsidRPr="00DA0C7D">
        <w:rPr>
          <w:rFonts w:ascii="Arial" w:hAnsi="Arial" w:cs="Arial"/>
          <w:i/>
          <w:iCs/>
          <w:sz w:val="18"/>
          <w:szCs w:val="18"/>
        </w:rPr>
        <w:t xml:space="preserve"> assegnate e possono essere comunicati all’Agenzia delle Entrate</w:t>
      </w:r>
      <w:r w:rsidR="00AF07AF" w:rsidRPr="00DA0C7D">
        <w:rPr>
          <w:rFonts w:ascii="Arial" w:hAnsi="Arial" w:cs="Arial"/>
          <w:i/>
          <w:iCs/>
          <w:sz w:val="18"/>
          <w:szCs w:val="18"/>
        </w:rPr>
        <w:t>, alla Prefettura, alla Guardia di Finanza o altri Enti pubblici autorizzati al trattamento, per le stesse finalità sopra indicate e per verificare l’effettiva sussistenza dei requisiti per accedere al contributo. I dati verranno comunicati all’Istituto di credito per l’emissione dell’eventuale assegno relativo al contributo di cui trattasi;</w:t>
      </w:r>
    </w:p>
    <w:p w14:paraId="0433FFEB" w14:textId="727C13DE" w:rsidR="00AF07AF" w:rsidRPr="00DA0C7D" w:rsidRDefault="00AF07AF"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Verifiche:</w:t>
      </w:r>
      <w:r w:rsidRPr="00DA0C7D">
        <w:rPr>
          <w:rFonts w:ascii="Arial" w:hAnsi="Arial" w:cs="Arial"/>
          <w:i/>
          <w:iCs/>
          <w:sz w:val="18"/>
          <w:szCs w:val="18"/>
        </w:rPr>
        <w:t xml:space="preserve"> l’autenticità delle dichiarazioni rese; della sottoscrizione; delle autocertificazioni e delle dichiarazioni sostitutive di atto di notorietà sono soggette alla disciplina del D.P.R. 445/2000 quanto a modalità e responsabilità conseguenti. Per le ipotesi di falsità in atto e/o dichiarazioni mendaci, il dichiarante incorrerà nelle pene stabilite dal codice penale e dalle leggi speciali in materia, nonché nelle conseguenze amministrative di esclusione, ai sensi del Capo V del D.P.R. 445/2000 (artt. 73/74/75/76). </w:t>
      </w:r>
    </w:p>
    <w:p w14:paraId="035DDDC2" w14:textId="39C87D98" w:rsidR="00AF07AF" w:rsidRPr="00DA0C7D" w:rsidRDefault="00AF07AF" w:rsidP="00B36841">
      <w:pPr>
        <w:spacing w:after="0" w:line="240" w:lineRule="auto"/>
        <w:ind w:left="-284"/>
        <w:jc w:val="both"/>
        <w:rPr>
          <w:rFonts w:ascii="Arial" w:hAnsi="Arial" w:cs="Arial"/>
          <w:i/>
          <w:iCs/>
          <w:sz w:val="18"/>
          <w:szCs w:val="18"/>
        </w:rPr>
      </w:pPr>
      <w:r w:rsidRPr="00DA0C7D">
        <w:rPr>
          <w:rFonts w:ascii="Arial" w:hAnsi="Arial" w:cs="Arial"/>
          <w:i/>
          <w:iCs/>
          <w:sz w:val="18"/>
          <w:szCs w:val="18"/>
          <w:u w:val="single"/>
        </w:rPr>
        <w:t>Diritti dell’interessato</w:t>
      </w:r>
      <w:r w:rsidRPr="00DA0C7D">
        <w:rPr>
          <w:rFonts w:ascii="Arial" w:hAnsi="Arial" w:cs="Arial"/>
          <w:i/>
          <w:iCs/>
          <w:sz w:val="18"/>
          <w:szCs w:val="18"/>
        </w:rPr>
        <w:t>: l’interessato potrò esercitare in ogni momento i suoi diritti nei confronti del titolare del trattamento, ai sensi degli articoli 15 e seguenti del Reg. Ue 679/2016;</w:t>
      </w:r>
    </w:p>
    <w:p w14:paraId="6ECF3227" w14:textId="21E22A6A" w:rsidR="00723CE9" w:rsidRPr="00DA0C7D" w:rsidRDefault="00AF07AF" w:rsidP="003E39D6">
      <w:pPr>
        <w:spacing w:after="0" w:line="240" w:lineRule="auto"/>
        <w:ind w:left="-284"/>
        <w:jc w:val="both"/>
        <w:rPr>
          <w:rFonts w:ascii="Arial" w:hAnsi="Arial" w:cs="Arial"/>
          <w:sz w:val="18"/>
          <w:szCs w:val="18"/>
        </w:rPr>
      </w:pPr>
      <w:r w:rsidRPr="00DA0C7D">
        <w:rPr>
          <w:rFonts w:ascii="Arial" w:hAnsi="Arial" w:cs="Arial"/>
          <w:i/>
          <w:iCs/>
          <w:sz w:val="18"/>
          <w:szCs w:val="18"/>
        </w:rPr>
        <w:t xml:space="preserve">L’interessato può in ogni momento esercitare i diritti di accesso, rettifica, aggiornamento e integrazione, nonché di cancellazione dei dati o trasformazione in forma anonima dei dati se trattati in violazione di legge, ed infine il diritto di opposizione per motivi legittimi, come previsto dagli artt. 15 e seguenti del Regolamento UE n. 679/2016 rivolgendosi al Responsabile sopra specificato. </w:t>
      </w:r>
    </w:p>
    <w:p w14:paraId="4C33B5CC" w14:textId="77777777" w:rsidR="00C3289B" w:rsidRPr="00DA0C7D" w:rsidRDefault="00C3289B" w:rsidP="00C3289B">
      <w:pPr>
        <w:spacing w:after="0" w:line="240" w:lineRule="auto"/>
        <w:ind w:left="-284"/>
        <w:rPr>
          <w:rFonts w:ascii="Arial" w:hAnsi="Arial" w:cs="Arial"/>
          <w:b/>
          <w:bCs/>
        </w:rPr>
      </w:pPr>
    </w:p>
    <w:sectPr w:rsidR="00C3289B" w:rsidRPr="00DA0C7D" w:rsidSect="003E39D6">
      <w:footerReference w:type="default" r:id="rId9"/>
      <w:headerReference w:type="first" r:id="rId10"/>
      <w:footerReference w:type="first" r:id="rId11"/>
      <w:pgSz w:w="11906" w:h="16838"/>
      <w:pgMar w:top="397" w:right="566" w:bottom="851"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2EA9" w14:textId="77777777" w:rsidR="00342F12" w:rsidRDefault="00342F12" w:rsidP="00CF0294">
      <w:pPr>
        <w:spacing w:after="0" w:line="240" w:lineRule="auto"/>
      </w:pPr>
      <w:r>
        <w:separator/>
      </w:r>
    </w:p>
  </w:endnote>
  <w:endnote w:type="continuationSeparator" w:id="0">
    <w:p w14:paraId="6253921B" w14:textId="77777777" w:rsidR="00342F12" w:rsidRDefault="00342F12" w:rsidP="00CF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640718"/>
      <w:docPartObj>
        <w:docPartGallery w:val="Page Numbers (Bottom of Page)"/>
        <w:docPartUnique/>
      </w:docPartObj>
    </w:sdtPr>
    <w:sdtContent>
      <w:p w14:paraId="6726C121" w14:textId="322DAAF5" w:rsidR="003E39D6" w:rsidRDefault="003E39D6">
        <w:pPr>
          <w:pStyle w:val="Pidipagina"/>
          <w:jc w:val="right"/>
        </w:pPr>
        <w:r>
          <w:fldChar w:fldCharType="begin"/>
        </w:r>
        <w:r>
          <w:instrText>PAGE   \* MERGEFORMAT</w:instrText>
        </w:r>
        <w:r>
          <w:fldChar w:fldCharType="separate"/>
        </w:r>
        <w:r>
          <w:t>2</w:t>
        </w:r>
        <w:r>
          <w:fldChar w:fldCharType="end"/>
        </w:r>
      </w:p>
    </w:sdtContent>
  </w:sdt>
  <w:p w14:paraId="7B3D9C1E" w14:textId="77777777" w:rsidR="00DC5285" w:rsidRDefault="00DC52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040723"/>
      <w:docPartObj>
        <w:docPartGallery w:val="Page Numbers (Bottom of Page)"/>
        <w:docPartUnique/>
      </w:docPartObj>
    </w:sdtPr>
    <w:sdtContent>
      <w:p w14:paraId="3C4DC88F" w14:textId="0B36464F" w:rsidR="003E39D6" w:rsidRDefault="003E39D6">
        <w:pPr>
          <w:pStyle w:val="Pidipagina"/>
          <w:jc w:val="right"/>
        </w:pPr>
        <w:r>
          <w:fldChar w:fldCharType="begin"/>
        </w:r>
        <w:r>
          <w:instrText>PAGE   \* MERGEFORMAT</w:instrText>
        </w:r>
        <w:r>
          <w:fldChar w:fldCharType="separate"/>
        </w:r>
        <w:r>
          <w:t>2</w:t>
        </w:r>
        <w:r>
          <w:fldChar w:fldCharType="end"/>
        </w:r>
      </w:p>
    </w:sdtContent>
  </w:sdt>
  <w:p w14:paraId="1549B0A5" w14:textId="77777777" w:rsidR="00D90A9A" w:rsidRDefault="00D90A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ED1A7" w14:textId="77777777" w:rsidR="00342F12" w:rsidRDefault="00342F12" w:rsidP="00CF0294">
      <w:pPr>
        <w:spacing w:after="0" w:line="240" w:lineRule="auto"/>
      </w:pPr>
      <w:r>
        <w:separator/>
      </w:r>
    </w:p>
  </w:footnote>
  <w:footnote w:type="continuationSeparator" w:id="0">
    <w:p w14:paraId="69EFAF06" w14:textId="77777777" w:rsidR="00342F12" w:rsidRDefault="00342F12" w:rsidP="00CF0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01D4" w14:textId="6734BF89" w:rsidR="003E39D6" w:rsidRDefault="00DB3F6C">
    <w:pPr>
      <w:pStyle w:val="Intestazione"/>
      <w:jc w:val="right"/>
    </w:pPr>
    <w:r>
      <w:rPr>
        <w:noProof/>
      </w:rPr>
      <w:drawing>
        <wp:anchor distT="0" distB="0" distL="114300" distR="114300" simplePos="0" relativeHeight="251658240" behindDoc="1" locked="0" layoutInCell="1" allowOverlap="1" wp14:anchorId="2A2C289C" wp14:editId="49244F62">
          <wp:simplePos x="0" y="0"/>
          <wp:positionH relativeFrom="column">
            <wp:posOffset>0</wp:posOffset>
          </wp:positionH>
          <wp:positionV relativeFrom="paragraph">
            <wp:posOffset>85725</wp:posOffset>
          </wp:positionV>
          <wp:extent cx="6743700" cy="1758950"/>
          <wp:effectExtent l="0" t="0" r="0" b="0"/>
          <wp:wrapNone/>
          <wp:docPr id="48173790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1758950"/>
                  </a:xfrm>
                  <a:prstGeom prst="rect">
                    <a:avLst/>
                  </a:prstGeom>
                  <a:noFill/>
                  <a:ln>
                    <a:noFill/>
                  </a:ln>
                </pic:spPr>
              </pic:pic>
            </a:graphicData>
          </a:graphic>
        </wp:anchor>
      </w:drawing>
    </w:r>
  </w:p>
  <w:p w14:paraId="6686C22E" w14:textId="4FFAE51F" w:rsidR="007A26C4" w:rsidRDefault="007A26C4" w:rsidP="007A26C4">
    <w:pPr>
      <w:pStyle w:val="Intestazione"/>
      <w:tabs>
        <w:tab w:val="clear" w:pos="4819"/>
        <w:tab w:val="clear" w:pos="9638"/>
        <w:tab w:val="left" w:pos="2955"/>
        <w:tab w:val="center" w:pos="5233"/>
        <w:tab w:val="right" w:pos="104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67"/>
    <w:rsid w:val="00066E38"/>
    <w:rsid w:val="000C4C20"/>
    <w:rsid w:val="000E6E48"/>
    <w:rsid w:val="00110EDF"/>
    <w:rsid w:val="00166FEC"/>
    <w:rsid w:val="001900E2"/>
    <w:rsid w:val="001A1E07"/>
    <w:rsid w:val="001D6396"/>
    <w:rsid w:val="00231B5B"/>
    <w:rsid w:val="0023528F"/>
    <w:rsid w:val="0027531B"/>
    <w:rsid w:val="002B1244"/>
    <w:rsid w:val="002B388C"/>
    <w:rsid w:val="002D70CD"/>
    <w:rsid w:val="002E2FF4"/>
    <w:rsid w:val="002E43F8"/>
    <w:rsid w:val="00342F12"/>
    <w:rsid w:val="00343745"/>
    <w:rsid w:val="003E39D6"/>
    <w:rsid w:val="004353F9"/>
    <w:rsid w:val="00491A76"/>
    <w:rsid w:val="00495298"/>
    <w:rsid w:val="004C0DE2"/>
    <w:rsid w:val="004F76F5"/>
    <w:rsid w:val="0051321B"/>
    <w:rsid w:val="005330F9"/>
    <w:rsid w:val="00561A75"/>
    <w:rsid w:val="00572D1A"/>
    <w:rsid w:val="00580EBA"/>
    <w:rsid w:val="0059239E"/>
    <w:rsid w:val="005C3A28"/>
    <w:rsid w:val="005E0067"/>
    <w:rsid w:val="00617179"/>
    <w:rsid w:val="00680D89"/>
    <w:rsid w:val="006818BA"/>
    <w:rsid w:val="00695FB0"/>
    <w:rsid w:val="006E2DD4"/>
    <w:rsid w:val="00723CE9"/>
    <w:rsid w:val="00734824"/>
    <w:rsid w:val="00753763"/>
    <w:rsid w:val="00773F2F"/>
    <w:rsid w:val="00774E63"/>
    <w:rsid w:val="007A26C4"/>
    <w:rsid w:val="007D3B05"/>
    <w:rsid w:val="007E6E83"/>
    <w:rsid w:val="007F608A"/>
    <w:rsid w:val="00826579"/>
    <w:rsid w:val="008471A1"/>
    <w:rsid w:val="008C1568"/>
    <w:rsid w:val="008C30E0"/>
    <w:rsid w:val="008C67F1"/>
    <w:rsid w:val="00931886"/>
    <w:rsid w:val="00972F99"/>
    <w:rsid w:val="009C5F64"/>
    <w:rsid w:val="009C6B5A"/>
    <w:rsid w:val="00A466C4"/>
    <w:rsid w:val="00A67D23"/>
    <w:rsid w:val="00AD7F75"/>
    <w:rsid w:val="00AE3441"/>
    <w:rsid w:val="00AF07AF"/>
    <w:rsid w:val="00B265DA"/>
    <w:rsid w:val="00B36841"/>
    <w:rsid w:val="00B47587"/>
    <w:rsid w:val="00B64916"/>
    <w:rsid w:val="00BD7BF9"/>
    <w:rsid w:val="00BF1933"/>
    <w:rsid w:val="00C3289B"/>
    <w:rsid w:val="00C36A60"/>
    <w:rsid w:val="00C5565B"/>
    <w:rsid w:val="00C87B10"/>
    <w:rsid w:val="00CC3AB2"/>
    <w:rsid w:val="00CF0294"/>
    <w:rsid w:val="00D304C2"/>
    <w:rsid w:val="00D374A7"/>
    <w:rsid w:val="00D43FCC"/>
    <w:rsid w:val="00D50915"/>
    <w:rsid w:val="00D80D9F"/>
    <w:rsid w:val="00D83D11"/>
    <w:rsid w:val="00D8664B"/>
    <w:rsid w:val="00D90A9A"/>
    <w:rsid w:val="00DA0C7D"/>
    <w:rsid w:val="00DB3F6C"/>
    <w:rsid w:val="00DC5285"/>
    <w:rsid w:val="00DF640E"/>
    <w:rsid w:val="00E03271"/>
    <w:rsid w:val="00E314FA"/>
    <w:rsid w:val="00E44B2D"/>
    <w:rsid w:val="00E5137A"/>
    <w:rsid w:val="00E52FA0"/>
    <w:rsid w:val="00E81C78"/>
    <w:rsid w:val="00F2321B"/>
    <w:rsid w:val="00F96CF4"/>
    <w:rsid w:val="00FA2C56"/>
    <w:rsid w:val="00FB71DD"/>
    <w:rsid w:val="00FD43E1"/>
    <w:rsid w:val="00FE5266"/>
    <w:rsid w:val="00FF056B"/>
    <w:rsid w:val="00FF5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7C2E"/>
  <w15:chartTrackingRefBased/>
  <w15:docId w15:val="{7FDB447D-ACAD-44BB-945D-D76329FC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02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294"/>
  </w:style>
  <w:style w:type="paragraph" w:styleId="Pidipagina">
    <w:name w:val="footer"/>
    <w:basedOn w:val="Normale"/>
    <w:link w:val="PidipaginaCarattere"/>
    <w:uiPriority w:val="99"/>
    <w:unhideWhenUsed/>
    <w:rsid w:val="00CF02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294"/>
  </w:style>
  <w:style w:type="character" w:styleId="Collegamentoipertestuale">
    <w:name w:val="Hyperlink"/>
    <w:basedOn w:val="Carpredefinitoparagrafo"/>
    <w:uiPriority w:val="99"/>
    <w:unhideWhenUsed/>
    <w:rsid w:val="006818BA"/>
    <w:rPr>
      <w:color w:val="0563C1" w:themeColor="hyperlink"/>
      <w:u w:val="single"/>
    </w:rPr>
  </w:style>
  <w:style w:type="character" w:styleId="Menzionenonrisolta">
    <w:name w:val="Unresolved Mention"/>
    <w:basedOn w:val="Carpredefinitoparagrafo"/>
    <w:uiPriority w:val="99"/>
    <w:semiHidden/>
    <w:unhideWhenUsed/>
    <w:rsid w:val="006818BA"/>
    <w:rPr>
      <w:color w:val="605E5C"/>
      <w:shd w:val="clear" w:color="auto" w:fill="E1DFDD"/>
    </w:rPr>
  </w:style>
  <w:style w:type="paragraph" w:customStyle="1" w:styleId="Default">
    <w:name w:val="Default"/>
    <w:rsid w:val="00F2321B"/>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495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E6E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086">
      <w:bodyDiv w:val="1"/>
      <w:marLeft w:val="0"/>
      <w:marRight w:val="0"/>
      <w:marTop w:val="0"/>
      <w:marBottom w:val="0"/>
      <w:divBdr>
        <w:top w:val="none" w:sz="0" w:space="0" w:color="auto"/>
        <w:left w:val="none" w:sz="0" w:space="0" w:color="auto"/>
        <w:bottom w:val="none" w:sz="0" w:space="0" w:color="auto"/>
        <w:right w:val="none" w:sz="0" w:space="0" w:color="auto"/>
      </w:divBdr>
    </w:div>
    <w:div w:id="488058301">
      <w:bodyDiv w:val="1"/>
      <w:marLeft w:val="0"/>
      <w:marRight w:val="0"/>
      <w:marTop w:val="0"/>
      <w:marBottom w:val="0"/>
      <w:divBdr>
        <w:top w:val="none" w:sz="0" w:space="0" w:color="auto"/>
        <w:left w:val="none" w:sz="0" w:space="0" w:color="auto"/>
        <w:bottom w:val="none" w:sz="0" w:space="0" w:color="auto"/>
        <w:right w:val="none" w:sz="0" w:space="0" w:color="auto"/>
      </w:divBdr>
    </w:div>
    <w:div w:id="619144785">
      <w:bodyDiv w:val="1"/>
      <w:marLeft w:val="0"/>
      <w:marRight w:val="0"/>
      <w:marTop w:val="0"/>
      <w:marBottom w:val="0"/>
      <w:divBdr>
        <w:top w:val="none" w:sz="0" w:space="0" w:color="auto"/>
        <w:left w:val="none" w:sz="0" w:space="0" w:color="auto"/>
        <w:bottom w:val="none" w:sz="0" w:space="0" w:color="auto"/>
        <w:right w:val="none" w:sz="0" w:space="0" w:color="auto"/>
      </w:divBdr>
    </w:div>
    <w:div w:id="706486383">
      <w:bodyDiv w:val="1"/>
      <w:marLeft w:val="0"/>
      <w:marRight w:val="0"/>
      <w:marTop w:val="0"/>
      <w:marBottom w:val="0"/>
      <w:divBdr>
        <w:top w:val="none" w:sz="0" w:space="0" w:color="auto"/>
        <w:left w:val="none" w:sz="0" w:space="0" w:color="auto"/>
        <w:bottom w:val="none" w:sz="0" w:space="0" w:color="auto"/>
        <w:right w:val="none" w:sz="0" w:space="0" w:color="auto"/>
      </w:divBdr>
    </w:div>
    <w:div w:id="1219247422">
      <w:bodyDiv w:val="1"/>
      <w:marLeft w:val="0"/>
      <w:marRight w:val="0"/>
      <w:marTop w:val="0"/>
      <w:marBottom w:val="0"/>
      <w:divBdr>
        <w:top w:val="none" w:sz="0" w:space="0" w:color="auto"/>
        <w:left w:val="none" w:sz="0" w:space="0" w:color="auto"/>
        <w:bottom w:val="none" w:sz="0" w:space="0" w:color="auto"/>
        <w:right w:val="none" w:sz="0" w:space="0" w:color="auto"/>
      </w:divBdr>
    </w:div>
    <w:div w:id="20147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cantori@comune.osimo.an.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mune.osimo@emarch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osimo@emarche.i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3</Pages>
  <Words>1984</Words>
  <Characters>11312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Lucesoli</dc:creator>
  <cp:keywords/>
  <dc:description/>
  <cp:lastModifiedBy>Comune di Osimo - Ambito Territoriale Sociale 13</cp:lastModifiedBy>
  <cp:revision>46</cp:revision>
  <cp:lastPrinted>2024-10-21T14:20:00Z</cp:lastPrinted>
  <dcterms:created xsi:type="dcterms:W3CDTF">2023-02-24T10:39:00Z</dcterms:created>
  <dcterms:modified xsi:type="dcterms:W3CDTF">2024-10-24T13:50:00Z</dcterms:modified>
</cp:coreProperties>
</file>