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A3" w:rsidRPr="005B3A42" w:rsidRDefault="005B3A42" w:rsidP="005B3A42">
      <w:pPr>
        <w:pStyle w:val="Titolo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3A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LA CITTADINANZA DEI NEO DICIOTTENNI </w:t>
      </w:r>
      <w:proofErr w:type="gramStart"/>
      <w:r w:rsidRPr="005B3A42">
        <w:rPr>
          <w:rFonts w:ascii="Times New Roman" w:hAnsi="Times New Roman" w:cs="Times New Roman"/>
          <w:b/>
          <w:color w:val="auto"/>
          <w:sz w:val="28"/>
          <w:szCs w:val="28"/>
        </w:rPr>
        <w:t>STRANIERI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5B3A42">
        <w:rPr>
          <w:rFonts w:ascii="Times New Roman" w:hAnsi="Times New Roman" w:cs="Times New Roman"/>
          <w:b/>
          <w:color w:val="auto"/>
          <w:sz w:val="28"/>
          <w:szCs w:val="28"/>
        </w:rPr>
        <w:t>ACQUISTO</w:t>
      </w:r>
      <w:proofErr w:type="gramEnd"/>
      <w:r w:rsidRPr="005B3A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DELLA CITTADINANZA ITALIANA CON MANIFESTAZIONE DI VOLONTA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’ PER LO STRANIERO NATO IN ITALIA</w:t>
      </w:r>
    </w:p>
    <w:p w:rsidR="007415A3" w:rsidRPr="005B3A42" w:rsidRDefault="007415A3" w:rsidP="005B3A42">
      <w:pPr>
        <w:pStyle w:val="Titolo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415A3" w:rsidRPr="005B3A42" w:rsidRDefault="007415A3" w:rsidP="005B3A42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B3A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chi si rivolge</w:t>
      </w:r>
    </w:p>
    <w:p w:rsidR="007415A3" w:rsidRPr="005B3A42" w:rsidRDefault="007415A3" w:rsidP="005B3A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A tutti i cittadini stranieri nati in Italia, che abbiano compiuto il 18° anno di età</w:t>
      </w:r>
    </w:p>
    <w:p w:rsidR="007415A3" w:rsidRPr="005B3A42" w:rsidRDefault="007415A3" w:rsidP="005B3A42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La Legge n. 91 del 5 febbraio 1992 (art. 4, 2° comma) riconosce il diritto ai ragazzi </w:t>
      </w:r>
      <w:r w:rsidRPr="005B3A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nati in Italia</w:t>
      </w:r>
      <w:r w:rsidRPr="005B3A42">
        <w:rPr>
          <w:rFonts w:ascii="Times New Roman" w:hAnsi="Times New Roman" w:cs="Times New Roman"/>
          <w:sz w:val="24"/>
          <w:szCs w:val="24"/>
        </w:rPr>
        <w:t> da </w:t>
      </w: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 stranieri di </w:t>
      </w:r>
      <w:r w:rsidRPr="005B3A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diventare cittadini italiani al compimento dei 18 anni</w:t>
      </w:r>
      <w:r w:rsidR="00856E30">
        <w:rPr>
          <w:rFonts w:ascii="Times New Roman" w:hAnsi="Times New Roman" w:cs="Times New Roman"/>
          <w:sz w:val="24"/>
          <w:szCs w:val="24"/>
        </w:rPr>
        <w:t xml:space="preserve">, </w:t>
      </w: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presentando</w:t>
      </w:r>
      <w:r w:rsidR="00856E3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B3A42">
        <w:rPr>
          <w:rFonts w:ascii="Times New Roman" w:hAnsi="Times New Roman" w:cs="Times New Roman"/>
          <w:sz w:val="24"/>
          <w:szCs w:val="24"/>
        </w:rPr>
        <w:t xml:space="preserve"> </w:t>
      </w: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entro il 19°</w:t>
      </w:r>
      <w:r w:rsidRPr="005B3A42">
        <w:rPr>
          <w:rFonts w:ascii="Times New Roman" w:hAnsi="Times New Roman" w:cs="Times New Roman"/>
          <w:sz w:val="24"/>
          <w:szCs w:val="24"/>
        </w:rPr>
        <w:t xml:space="preserve"> anno di età</w:t>
      </w:r>
      <w:r w:rsidR="00856E30">
        <w:rPr>
          <w:rFonts w:ascii="Times New Roman" w:hAnsi="Times New Roman" w:cs="Times New Roman"/>
          <w:sz w:val="24"/>
          <w:szCs w:val="24"/>
        </w:rPr>
        <w:t>,</w:t>
      </w: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r w:rsidRPr="00856E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volontà</w:t>
      </w: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 all'Uffic</w:t>
      </w:r>
      <w:r w:rsidRPr="005B3A42">
        <w:rPr>
          <w:rFonts w:ascii="Times New Roman" w:hAnsi="Times New Roman" w:cs="Times New Roman"/>
          <w:sz w:val="24"/>
          <w:szCs w:val="24"/>
        </w:rPr>
        <w:t>io di Stato Civile del proprio C</w:t>
      </w: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omune di residenza.</w:t>
      </w:r>
    </w:p>
    <w:p w:rsidR="007415A3" w:rsidRPr="005B3A42" w:rsidRDefault="007415A3" w:rsidP="005B3A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3A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Requisiti:</w:t>
      </w:r>
    </w:p>
    <w:p w:rsidR="007415A3" w:rsidRPr="005B3A42" w:rsidRDefault="007415A3" w:rsidP="005B3A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avuto la residenza in Italia ininterrottamente dalla nascita al compimento del 18° anno di età, ed essere in regola con le norme sul soggiorno degli stranieri.</w:t>
      </w:r>
    </w:p>
    <w:p w:rsidR="007415A3" w:rsidRPr="005B3A42" w:rsidRDefault="007415A3" w:rsidP="005B3A42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proofErr w:type="gramEnd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imputabili, ai fini della dimostrazione della residenza legale ininterrotta, inadempimenti riconducibili ai genitori (es. iscrizioni anagrafiche tardive o mai effettuate dai genitori) o agli uffici della Pubblica amministrazione. Il possesso del requisito della residenza ininterrotta potrà, pertanto, essere dimostrato con ogni possibile documentazione idonea (</w:t>
      </w:r>
      <w:proofErr w:type="spellStart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es.certificati</w:t>
      </w:r>
      <w:proofErr w:type="spellEnd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medici, </w:t>
      </w:r>
      <w:proofErr w:type="gramStart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scolastici..</w:t>
      </w:r>
      <w:proofErr w:type="gramEnd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7415A3" w:rsidRPr="005B3A42" w:rsidRDefault="007415A3" w:rsidP="005B3A42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B3A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Accedere al servizio</w:t>
      </w:r>
    </w:p>
    <w:p w:rsidR="007415A3" w:rsidRPr="005B3A42" w:rsidRDefault="005B3A42" w:rsidP="005B3A42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questo tipo di procedimento </w:t>
      </w:r>
      <w:r w:rsidR="007415A3"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si consiglia di rivolgersi direttamente all'ufficio di Stato Civile che, in base alla specifica situazione, indicherà la documentazione necessaria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presentare</w:t>
      </w:r>
      <w:r w:rsidR="007415A3"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15A3" w:rsidRPr="005B3A42" w:rsidRDefault="007415A3" w:rsidP="005B3A42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B3A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Costi</w:t>
      </w:r>
      <w:bookmarkStart w:id="0" w:name="_GoBack"/>
      <w:bookmarkEnd w:id="0"/>
    </w:p>
    <w:p w:rsidR="007415A3" w:rsidRDefault="007415A3" w:rsidP="005B3A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presentazione della dichiarazione di volontà di acquisto della cittadinanza è soggetta al </w:t>
      </w:r>
      <w:r w:rsidRPr="005B3A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pagamento di un </w:t>
      </w:r>
      <w:r w:rsidRPr="00856E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contributo di 250,00 euro</w:t>
      </w:r>
      <w:r w:rsidRPr="005B3A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 </w:t>
      </w: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bollettino postale o </w:t>
      </w:r>
      <w:proofErr w:type="spellStart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pagoPA</w:t>
      </w:r>
      <w:proofErr w:type="spellEnd"/>
      <w:r w:rsidRPr="005B3A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5B3A42" w:rsidRPr="005B3A42" w:rsidRDefault="005B3A42" w:rsidP="005B3A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B3A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NOTA BENE</w:t>
      </w:r>
    </w:p>
    <w:p w:rsidR="005B3A42" w:rsidRPr="005B3A42" w:rsidRDefault="005B3A42" w:rsidP="005B3A42">
      <w:pPr>
        <w:pStyle w:val="Paragrafoelenco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5B3A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="007415A3" w:rsidRPr="005B3A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proofErr w:type="gramEnd"/>
      <w:r w:rsidR="007415A3" w:rsidRPr="005B3A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informa che nel caso in cui la dichiarazione non possa essere accolta, il contributo non potrà essere rimborsato</w:t>
      </w:r>
      <w:r w:rsidR="007415A3" w:rsidRPr="005B3A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7415A3" w:rsidRPr="005B3A42" w:rsidRDefault="007415A3" w:rsidP="005B3A42">
      <w:pPr>
        <w:pStyle w:val="Paragrafoelenco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legge italiana consente la </w:t>
      </w:r>
      <w:r w:rsidRPr="005B3A4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doppia cittadinanza</w:t>
      </w:r>
      <w:r w:rsidRPr="005B3A42">
        <w:rPr>
          <w:rFonts w:ascii="Times New Roman" w:eastAsia="Times New Roman" w:hAnsi="Times New Roman" w:cs="Times New Roman"/>
          <w:sz w:val="24"/>
          <w:szCs w:val="24"/>
          <w:lang w:eastAsia="it-IT"/>
        </w:rPr>
        <w:t> e quindi non è necessario rinunciare a quella del Paese di origine e ai diritti ad essa connessi; tuttavia alcuni Paesi non permettono il mantenimento della cittadinanza precedente una volta acquisita un'altra, quindi se si è interessati a non perdere la cittadinanza del Paese di origine sarà necessario chiedere informazioni al Consolato competente.</w:t>
      </w:r>
    </w:p>
    <w:p w:rsidR="007415A3" w:rsidRPr="005B3A42" w:rsidRDefault="007415A3" w:rsidP="005B3A42">
      <w:pPr>
        <w:pStyle w:val="Titolo3"/>
        <w:jc w:val="both"/>
        <w:rPr>
          <w:sz w:val="24"/>
          <w:szCs w:val="24"/>
        </w:rPr>
      </w:pPr>
      <w:r w:rsidRPr="005B3A42">
        <w:rPr>
          <w:sz w:val="24"/>
          <w:szCs w:val="24"/>
        </w:rPr>
        <w:t xml:space="preserve">Informazioni e contatti </w:t>
      </w:r>
    </w:p>
    <w:p w:rsidR="005B3A42" w:rsidRDefault="007415A3" w:rsidP="005B3A42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B3A42">
        <w:rPr>
          <w:rFonts w:ascii="Times New Roman" w:hAnsi="Times New Roman" w:cs="Times New Roman"/>
          <w:b/>
          <w:bCs/>
          <w:sz w:val="24"/>
          <w:szCs w:val="24"/>
        </w:rPr>
        <w:t>Ufficio di STATO CIVILE</w:t>
      </w:r>
    </w:p>
    <w:p w:rsidR="007415A3" w:rsidRPr="005B3A42" w:rsidRDefault="007415A3" w:rsidP="005B3A42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bCs/>
          <w:sz w:val="24"/>
          <w:szCs w:val="24"/>
        </w:rPr>
        <w:t>Sede</w:t>
      </w:r>
      <w:r w:rsidRPr="005B3A42">
        <w:rPr>
          <w:rFonts w:ascii="Times New Roman" w:hAnsi="Times New Roman" w:cs="Times New Roman"/>
          <w:sz w:val="24"/>
          <w:szCs w:val="24"/>
        </w:rPr>
        <w:t xml:space="preserve">: Piazza del Comune n. 1 Osimo </w:t>
      </w:r>
    </w:p>
    <w:p w:rsidR="007415A3" w:rsidRPr="005B3A42" w:rsidRDefault="007415A3" w:rsidP="005B3A42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bCs/>
          <w:sz w:val="24"/>
          <w:szCs w:val="24"/>
        </w:rPr>
        <w:t>Responsabile del settore</w:t>
      </w:r>
      <w:r w:rsidRPr="005B3A42">
        <w:rPr>
          <w:rFonts w:ascii="Times New Roman" w:hAnsi="Times New Roman" w:cs="Times New Roman"/>
          <w:sz w:val="24"/>
          <w:szCs w:val="24"/>
        </w:rPr>
        <w:t xml:space="preserve">: Dott.ssa Monica </w:t>
      </w:r>
      <w:proofErr w:type="spellStart"/>
      <w:r w:rsidRPr="005B3A42">
        <w:rPr>
          <w:rFonts w:ascii="Times New Roman" w:hAnsi="Times New Roman" w:cs="Times New Roman"/>
          <w:sz w:val="24"/>
          <w:szCs w:val="24"/>
        </w:rPr>
        <w:t>Muscoloni</w:t>
      </w:r>
      <w:proofErr w:type="spellEnd"/>
    </w:p>
    <w:p w:rsidR="007415A3" w:rsidRPr="005B3A42" w:rsidRDefault="007415A3" w:rsidP="005B3A42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Responsabile del procedimento:</w:t>
      </w:r>
    </w:p>
    <w:p w:rsidR="007415A3" w:rsidRPr="005B3A42" w:rsidRDefault="007415A3" w:rsidP="005B3A42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lastRenderedPageBreak/>
        <w:t xml:space="preserve">Meri </w:t>
      </w:r>
      <w:proofErr w:type="spellStart"/>
      <w:r w:rsidRPr="005B3A42">
        <w:rPr>
          <w:rFonts w:ascii="Times New Roman" w:hAnsi="Times New Roman" w:cs="Times New Roman"/>
          <w:sz w:val="24"/>
          <w:szCs w:val="24"/>
        </w:rPr>
        <w:t>Ambrosoni</w:t>
      </w:r>
      <w:proofErr w:type="spellEnd"/>
    </w:p>
    <w:p w:rsidR="007415A3" w:rsidRPr="005B3A42" w:rsidRDefault="007415A3" w:rsidP="005B3A42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Laura Giacomelli</w:t>
      </w:r>
    </w:p>
    <w:p w:rsidR="007415A3" w:rsidRPr="005B3A42" w:rsidRDefault="007415A3" w:rsidP="005B3A42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Orietta Giuggioloni</w:t>
      </w:r>
    </w:p>
    <w:p w:rsidR="007415A3" w:rsidRPr="005B3A42" w:rsidRDefault="007415A3" w:rsidP="005B3A42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b/>
          <w:bCs/>
          <w:sz w:val="24"/>
          <w:szCs w:val="24"/>
        </w:rPr>
        <w:t>Orario di apertura al pubblico</w:t>
      </w:r>
      <w:r w:rsidRPr="005B3A42">
        <w:rPr>
          <w:rFonts w:ascii="Times New Roman" w:hAnsi="Times New Roman" w:cs="Times New Roman"/>
          <w:sz w:val="24"/>
          <w:szCs w:val="24"/>
        </w:rPr>
        <w:t>:</w:t>
      </w:r>
    </w:p>
    <w:p w:rsidR="007415A3" w:rsidRPr="005B3A42" w:rsidRDefault="007415A3" w:rsidP="005B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b/>
          <w:bCs/>
          <w:sz w:val="24"/>
          <w:szCs w:val="24"/>
        </w:rPr>
        <w:t>Mattina</w:t>
      </w:r>
      <w:r w:rsidRPr="005B3A42">
        <w:rPr>
          <w:rFonts w:ascii="Times New Roman" w:hAnsi="Times New Roman" w:cs="Times New Roman"/>
          <w:sz w:val="24"/>
          <w:szCs w:val="24"/>
        </w:rPr>
        <w:t>: dal lunedì al venerdì, dalle 8.30 alle 12.30</w:t>
      </w:r>
    </w:p>
    <w:p w:rsidR="007415A3" w:rsidRPr="005B3A42" w:rsidRDefault="007415A3" w:rsidP="005B3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b/>
          <w:bCs/>
          <w:sz w:val="24"/>
          <w:szCs w:val="24"/>
        </w:rPr>
        <w:t>Pomeriggio</w:t>
      </w:r>
      <w:r w:rsidRPr="005B3A42">
        <w:rPr>
          <w:rFonts w:ascii="Times New Roman" w:hAnsi="Times New Roman" w:cs="Times New Roman"/>
          <w:sz w:val="24"/>
          <w:szCs w:val="24"/>
        </w:rPr>
        <w:t>: lunedì, dalle 15.00 alle 17.30</w:t>
      </w:r>
    </w:p>
    <w:p w:rsidR="007415A3" w:rsidRPr="005B3A42" w:rsidRDefault="005B3A42" w:rsidP="005B3A42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415A3" w:rsidRPr="005B3A42">
        <w:rPr>
          <w:rFonts w:ascii="Times New Roman" w:hAnsi="Times New Roman" w:cs="Times New Roman"/>
          <w:b/>
          <w:bCs/>
          <w:sz w:val="24"/>
          <w:szCs w:val="24"/>
        </w:rPr>
        <w:t>ontatti</w:t>
      </w:r>
      <w:r w:rsidR="007415A3" w:rsidRPr="005B3A42">
        <w:rPr>
          <w:rFonts w:ascii="Times New Roman" w:hAnsi="Times New Roman" w:cs="Times New Roman"/>
          <w:sz w:val="24"/>
          <w:szCs w:val="24"/>
        </w:rPr>
        <w:t>:</w:t>
      </w:r>
    </w:p>
    <w:p w:rsidR="007415A3" w:rsidRPr="005B3A42" w:rsidRDefault="007415A3" w:rsidP="005B3A42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TEL. 071 7249202-312-319</w:t>
      </w:r>
    </w:p>
    <w:p w:rsidR="007415A3" w:rsidRPr="005B3A42" w:rsidRDefault="007415A3" w:rsidP="005B3A42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b/>
          <w:bCs/>
          <w:sz w:val="24"/>
          <w:szCs w:val="24"/>
        </w:rPr>
        <w:t>Pec</w:t>
      </w:r>
      <w:r w:rsidRPr="005B3A42">
        <w:rPr>
          <w:rFonts w:ascii="Times New Roman" w:hAnsi="Times New Roman" w:cs="Times New Roman"/>
          <w:sz w:val="24"/>
          <w:szCs w:val="24"/>
        </w:rPr>
        <w:t>: </w:t>
      </w:r>
      <w:r w:rsidRPr="005B3A42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5B3A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comune.osimo@emarche.it</w:t>
        </w:r>
      </w:hyperlink>
    </w:p>
    <w:p w:rsidR="007415A3" w:rsidRPr="005B3A42" w:rsidRDefault="007415A3" w:rsidP="005B3A42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A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Email: </w:t>
      </w:r>
      <w:hyperlink r:id="rId7" w:history="1">
        <w:r w:rsidRPr="005B3A42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statocivile@comune.osimo.an.it</w:t>
        </w:r>
      </w:hyperlink>
      <w:r w:rsidRPr="005B3A4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15A3" w:rsidRPr="005B3A42" w:rsidRDefault="007415A3" w:rsidP="005B3A42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A42">
        <w:rPr>
          <w:rFonts w:ascii="Times New Roman" w:hAnsi="Times New Roman" w:cs="Times New Roman"/>
          <w:sz w:val="24"/>
          <w:szCs w:val="24"/>
          <w:lang w:val="en-US"/>
        </w:rPr>
        <w:t>statocivile1@comune.osimo.an.it;</w:t>
      </w:r>
    </w:p>
    <w:p w:rsidR="007415A3" w:rsidRPr="005B3A42" w:rsidRDefault="007415A3" w:rsidP="005B3A42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statocivile2@comune.osimo.an.it</w:t>
      </w:r>
    </w:p>
    <w:p w:rsidR="007415A3" w:rsidRPr="005B3A42" w:rsidRDefault="007415A3" w:rsidP="005B3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A3" w:rsidRPr="005B3A42" w:rsidRDefault="007415A3" w:rsidP="005B3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BDA" w:rsidRPr="005B3A42" w:rsidRDefault="00865BDA" w:rsidP="005B3A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BDA" w:rsidRPr="005B3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2E2E"/>
    <w:multiLevelType w:val="hybridMultilevel"/>
    <w:tmpl w:val="936ADA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6882"/>
    <w:multiLevelType w:val="hybridMultilevel"/>
    <w:tmpl w:val="016CF0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AB8"/>
    <w:multiLevelType w:val="hybridMultilevel"/>
    <w:tmpl w:val="4FDAE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00AD5"/>
    <w:multiLevelType w:val="multilevel"/>
    <w:tmpl w:val="9BA0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CA"/>
    <w:rsid w:val="005B3A42"/>
    <w:rsid w:val="007415A3"/>
    <w:rsid w:val="00856E30"/>
    <w:rsid w:val="00865BDA"/>
    <w:rsid w:val="00B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F6A14-B9CA-4232-9503-116D781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5A3"/>
    <w:pPr>
      <w:spacing w:line="25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41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4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741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15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15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15A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15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tocivile@comune.osimo.a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osimo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B2DD-39BB-4AB9-87A4-5920918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Corvini</dc:creator>
  <cp:keywords/>
  <dc:description/>
  <cp:lastModifiedBy>Giovanni Corvini</cp:lastModifiedBy>
  <cp:revision>5</cp:revision>
  <dcterms:created xsi:type="dcterms:W3CDTF">2023-12-05T17:38:00Z</dcterms:created>
  <dcterms:modified xsi:type="dcterms:W3CDTF">2023-12-06T10:05:00Z</dcterms:modified>
</cp:coreProperties>
</file>