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5" w:rsidRDefault="00316685" w:rsidP="00622BF9">
      <w:pPr>
        <w:shd w:val="clear" w:color="auto" w:fill="FFFFFF"/>
        <w:jc w:val="center"/>
        <w:rPr>
          <w:rFonts w:ascii="Arial" w:eastAsia="Times New Roman" w:hAnsi="Arial" w:cs="Arial"/>
          <w:color w:val="121212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17"/>
        <w:gridCol w:w="2664"/>
        <w:gridCol w:w="4525"/>
        <w:gridCol w:w="1418"/>
        <w:gridCol w:w="1418"/>
        <w:gridCol w:w="1418"/>
      </w:tblGrid>
      <w:tr w:rsidR="004112E6" w:rsidRPr="00E05157" w:rsidTr="00E05157">
        <w:tc>
          <w:tcPr>
            <w:tcW w:w="5000" w:type="pct"/>
            <w:gridSpan w:val="6"/>
          </w:tcPr>
          <w:p w:rsidR="005862FB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  <w:p w:rsidR="00E05157" w:rsidRDefault="0003779A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DIPARTIMENTO DEL TERRITORIO</w:t>
            </w:r>
          </w:p>
          <w:p w:rsidR="0003779A" w:rsidRPr="00E05157" w:rsidRDefault="00E05157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121212"/>
                <w:szCs w:val="24"/>
              </w:rPr>
              <w:t>S</w:t>
            </w:r>
            <w:r w:rsidR="0003779A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ETTORE PIANIFICAZIONE</w:t>
            </w:r>
            <w:r w:rsidR="00600D2C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- SERVIZIO</w:t>
            </w:r>
            <w:r w:rsidR="0003779A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PATRIMONIO ED ESPROPRI</w:t>
            </w:r>
          </w:p>
          <w:p w:rsidR="005862FB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</w:tc>
      </w:tr>
      <w:tr w:rsidR="004F1BFF" w:rsidRPr="00E05157" w:rsidTr="00E05157">
        <w:trPr>
          <w:trHeight w:val="113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CC4AC5" w:rsidRPr="00E05157" w:rsidRDefault="00DB503D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ALIENAZIONI IMMOBILI CON VINCOLO DI DESTINAZIONE</w:t>
            </w:r>
            <w:r w:rsidR="0003779A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NEL TRIENNIO 2021-2023 </w:t>
            </w:r>
          </w:p>
        </w:tc>
      </w:tr>
      <w:tr w:rsidR="004F1BFF" w:rsidRPr="00E05157" w:rsidTr="00E05157">
        <w:trPr>
          <w:trHeight w:val="567"/>
        </w:trPr>
        <w:tc>
          <w:tcPr>
            <w:tcW w:w="3539" w:type="pct"/>
            <w:gridSpan w:val="3"/>
            <w:vAlign w:val="center"/>
          </w:tcPr>
          <w:p w:rsidR="00114DAC" w:rsidRPr="00E05157" w:rsidRDefault="00E25BFC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IMMOBILI</w:t>
            </w:r>
            <w:r w:rsid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/</w:t>
            </w:r>
            <w:r w:rsid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AREA</w:t>
            </w:r>
          </w:p>
        </w:tc>
        <w:tc>
          <w:tcPr>
            <w:tcW w:w="487" w:type="pct"/>
            <w:vAlign w:val="center"/>
          </w:tcPr>
          <w:p w:rsidR="005862FB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974C66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2</w:t>
            </w:r>
          </w:p>
        </w:tc>
        <w:tc>
          <w:tcPr>
            <w:tcW w:w="487" w:type="pct"/>
            <w:vAlign w:val="center"/>
          </w:tcPr>
          <w:p w:rsidR="005862FB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974C66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3</w:t>
            </w:r>
          </w:p>
        </w:tc>
        <w:tc>
          <w:tcPr>
            <w:tcW w:w="487" w:type="pct"/>
            <w:vAlign w:val="center"/>
          </w:tcPr>
          <w:p w:rsidR="005862FB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974C66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4</w:t>
            </w:r>
          </w:p>
        </w:tc>
      </w:tr>
      <w:tr w:rsidR="00E25BFC" w:rsidRPr="00E05157" w:rsidTr="00E05157">
        <w:tc>
          <w:tcPr>
            <w:tcW w:w="1070" w:type="pct"/>
            <w:vAlign w:val="center"/>
          </w:tcPr>
          <w:p w:rsidR="00114DAC" w:rsidRPr="00E05157" w:rsidRDefault="00E25BFC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descrizione</w:t>
            </w:r>
            <w:r w:rsidR="004F1BFF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/i</w:t>
            </w:r>
            <w:r w:rsidR="005862FB"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ndirizzo</w:t>
            </w:r>
          </w:p>
        </w:tc>
        <w:tc>
          <w:tcPr>
            <w:tcW w:w="915" w:type="pct"/>
            <w:vAlign w:val="center"/>
          </w:tcPr>
          <w:p w:rsidR="0003779A" w:rsidRPr="00E05157" w:rsidRDefault="004F1BFF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Note</w:t>
            </w:r>
          </w:p>
        </w:tc>
        <w:tc>
          <w:tcPr>
            <w:tcW w:w="1554" w:type="pct"/>
            <w:vAlign w:val="center"/>
          </w:tcPr>
          <w:p w:rsidR="0003779A" w:rsidRPr="00E05157" w:rsidRDefault="005862FB" w:rsidP="00E0515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b/>
                <w:color w:val="121212"/>
                <w:szCs w:val="24"/>
              </w:rPr>
              <w:t>Anno di riferimento del Piano Alienazioni</w:t>
            </w:r>
          </w:p>
        </w:tc>
        <w:tc>
          <w:tcPr>
            <w:tcW w:w="487" w:type="pct"/>
          </w:tcPr>
          <w:p w:rsidR="0003779A" w:rsidRPr="00E05157" w:rsidRDefault="0003779A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</w:tcPr>
          <w:p w:rsidR="0003779A" w:rsidRPr="00E05157" w:rsidRDefault="0003779A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</w:tcPr>
          <w:p w:rsidR="0003779A" w:rsidRPr="00E05157" w:rsidRDefault="0003779A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05157" w:rsidRPr="00E05157" w:rsidTr="00C56F6F">
        <w:tc>
          <w:tcPr>
            <w:tcW w:w="1070" w:type="pct"/>
            <w:vAlign w:val="center"/>
          </w:tcPr>
          <w:p w:rsidR="00E05157" w:rsidRPr="00E05157" w:rsidRDefault="00E05157" w:rsidP="00E05157">
            <w:pPr>
              <w:pStyle w:val="Paragrafoelenco2"/>
              <w:spacing w:after="0" w:line="240" w:lineRule="auto"/>
              <w:ind w:left="0"/>
              <w:contextualSpacing/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</w:pPr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>Area via San Giovanni</w:t>
            </w:r>
          </w:p>
        </w:tc>
        <w:tc>
          <w:tcPr>
            <w:tcW w:w="915" w:type="pct"/>
            <w:vAlign w:val="center"/>
          </w:tcPr>
          <w:p w:rsidR="00E05157" w:rsidRPr="00E05157" w:rsidRDefault="00E05157" w:rsidP="00E05157">
            <w:pPr>
              <w:pStyle w:val="Paragrafoelenco2"/>
              <w:spacing w:after="0" w:line="240" w:lineRule="auto"/>
              <w:ind w:left="0"/>
              <w:contextualSpacing/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</w:pPr>
            <w:proofErr w:type="spellStart"/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>Fg</w:t>
            </w:r>
            <w:proofErr w:type="spellEnd"/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 xml:space="preserve">. 59 </w:t>
            </w:r>
            <w:proofErr w:type="spellStart"/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>mapp</w:t>
            </w:r>
            <w:proofErr w:type="spellEnd"/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>. 69-70-87</w:t>
            </w:r>
          </w:p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proofErr w:type="spellStart"/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Sup</w:t>
            </w:r>
            <w:proofErr w:type="spellEnd"/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. ha 5.76.90</w:t>
            </w:r>
          </w:p>
        </w:tc>
        <w:tc>
          <w:tcPr>
            <w:tcW w:w="1554" w:type="pct"/>
            <w:vAlign w:val="center"/>
          </w:tcPr>
          <w:p w:rsidR="00E05157" w:rsidRPr="00E05157" w:rsidRDefault="00E05157" w:rsidP="00E05157">
            <w:pPr>
              <w:pStyle w:val="Paragrafoelenco2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</w:pPr>
            <w:r w:rsidRPr="00E05157">
              <w:rPr>
                <w:rFonts w:ascii="Arial" w:hAnsi="Arial" w:cs="Arial"/>
                <w:color w:val="121212"/>
                <w:sz w:val="24"/>
                <w:szCs w:val="24"/>
                <w:lang w:eastAsia="it-IT"/>
              </w:rPr>
              <w:t>C.C. n° 24 del 6/03/2018</w:t>
            </w:r>
          </w:p>
          <w:p w:rsidR="00E05157" w:rsidRPr="00E05157" w:rsidRDefault="00E05157" w:rsidP="00E05157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 xml:space="preserve">Sentenza del Consiglio di Stato N. 314/14 Reg. </w:t>
            </w:r>
            <w:proofErr w:type="spellStart"/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Prov.Coll</w:t>
            </w:r>
            <w:proofErr w:type="spellEnd"/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. del 15/04/2014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150.000,00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05157" w:rsidRPr="00E05157" w:rsidTr="00E05157">
        <w:tc>
          <w:tcPr>
            <w:tcW w:w="1070" w:type="pct"/>
            <w:vAlign w:val="center"/>
          </w:tcPr>
          <w:p w:rsidR="00E05157" w:rsidRPr="00E05157" w:rsidRDefault="00E05157" w:rsidP="00E05157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E05157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Trasformazione diritti di superficie in diritti di proprietà</w:t>
            </w:r>
          </w:p>
        </w:tc>
        <w:tc>
          <w:tcPr>
            <w:tcW w:w="915" w:type="pct"/>
            <w:vAlign w:val="center"/>
          </w:tcPr>
          <w:p w:rsidR="00E05157" w:rsidRPr="00E05157" w:rsidRDefault="00E05157" w:rsidP="00E05157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554" w:type="pct"/>
            <w:vAlign w:val="center"/>
          </w:tcPr>
          <w:p w:rsidR="00E05157" w:rsidRPr="00E05157" w:rsidRDefault="00E05157" w:rsidP="00E05157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E05157" w:rsidRPr="00E05157" w:rsidRDefault="00284ADD" w:rsidP="00E05157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3</w:t>
            </w:r>
            <w:r w:rsidR="00E05157" w:rsidRPr="00E05157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0.000,00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E05157" w:rsidRPr="00E05157" w:rsidTr="00E05157">
        <w:tc>
          <w:tcPr>
            <w:tcW w:w="1070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Patrimonio E.R.P. di proprietà comunale</w:t>
            </w:r>
          </w:p>
        </w:tc>
        <w:tc>
          <w:tcPr>
            <w:tcW w:w="915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N. 73 appartamenti</w:t>
            </w:r>
          </w:p>
        </w:tc>
        <w:tc>
          <w:tcPr>
            <w:tcW w:w="1554" w:type="pct"/>
            <w:vAlign w:val="center"/>
          </w:tcPr>
          <w:p w:rsidR="00E05157" w:rsidRPr="00E05157" w:rsidRDefault="00E05157" w:rsidP="00E05157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CC. n° 24 del 6/03/2018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200.000,00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200.000,00</w:t>
            </w:r>
          </w:p>
        </w:tc>
        <w:tc>
          <w:tcPr>
            <w:tcW w:w="487" w:type="pct"/>
            <w:vAlign w:val="center"/>
          </w:tcPr>
          <w:p w:rsidR="00E05157" w:rsidRPr="00E05157" w:rsidRDefault="00E05157" w:rsidP="00E05157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E05157">
              <w:rPr>
                <w:rFonts w:ascii="Arial" w:eastAsia="Times New Roman" w:hAnsi="Arial" w:cs="Arial"/>
                <w:color w:val="121212"/>
                <w:szCs w:val="24"/>
              </w:rPr>
              <w:t>300.000,00</w:t>
            </w:r>
          </w:p>
        </w:tc>
      </w:tr>
    </w:tbl>
    <w:p w:rsidR="00C941D9" w:rsidRDefault="00C941D9" w:rsidP="00C941D9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</w:p>
    <w:p w:rsidR="00C941D9" w:rsidRDefault="00C941D9" w:rsidP="00C941D9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</w:p>
    <w:p w:rsidR="00C941D9" w:rsidRPr="00EA41F1" w:rsidRDefault="00C941D9" w:rsidP="00C941D9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EA41F1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E05157" w:rsidRPr="00EA41F1">
        <w:rPr>
          <w:rFonts w:ascii="Arial" w:eastAsia="Times New Roman" w:hAnsi="Arial" w:cs="Arial"/>
          <w:b/>
          <w:color w:val="121212"/>
          <w:sz w:val="28"/>
          <w:szCs w:val="28"/>
        </w:rPr>
        <w:t>2</w:t>
      </w:r>
      <w:r w:rsidRPr="00EA41F1">
        <w:rPr>
          <w:rFonts w:ascii="Arial" w:eastAsia="Times New Roman" w:hAnsi="Arial" w:cs="Arial"/>
          <w:b/>
          <w:color w:val="121212"/>
          <w:sz w:val="28"/>
          <w:szCs w:val="28"/>
        </w:rPr>
        <w:t xml:space="preserve"> </w:t>
      </w:r>
      <w:r w:rsidRPr="00EA41F1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A41F1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A41F1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="00E05157" w:rsidRPr="00EA41F1">
        <w:rPr>
          <w:rFonts w:ascii="Arial" w:eastAsia="Times New Roman" w:hAnsi="Arial" w:cs="Arial"/>
          <w:b/>
          <w:color w:val="121212"/>
          <w:sz w:val="28"/>
          <w:szCs w:val="28"/>
        </w:rPr>
        <w:t xml:space="preserve">EURO </w:t>
      </w:r>
      <w:r w:rsidR="004C7EBC">
        <w:rPr>
          <w:rFonts w:ascii="Arial" w:eastAsia="Times New Roman" w:hAnsi="Arial" w:cs="Arial"/>
          <w:b/>
          <w:color w:val="121212"/>
          <w:sz w:val="28"/>
          <w:szCs w:val="28"/>
        </w:rPr>
        <w:t>3</w:t>
      </w:r>
      <w:r w:rsidR="00EA41F1" w:rsidRPr="00EA41F1">
        <w:rPr>
          <w:rFonts w:ascii="Arial" w:eastAsia="Times New Roman" w:hAnsi="Arial" w:cs="Arial"/>
          <w:b/>
          <w:color w:val="121212"/>
          <w:sz w:val="28"/>
          <w:szCs w:val="28"/>
        </w:rPr>
        <w:t>80.000,00</w:t>
      </w:r>
    </w:p>
    <w:p w:rsidR="00C941D9" w:rsidRPr="00EA41F1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A41F1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EA41F1" w:rsidRPr="00EA41F1">
        <w:rPr>
          <w:rFonts w:ascii="Arial" w:eastAsia="Times New Roman" w:hAnsi="Arial" w:cs="Arial"/>
          <w:color w:val="121212"/>
          <w:szCs w:val="24"/>
        </w:rPr>
        <w:t>200.000,00</w:t>
      </w:r>
      <w:r w:rsidRPr="00EA41F1">
        <w:rPr>
          <w:rFonts w:ascii="Arial" w:eastAsia="Times New Roman" w:hAnsi="Arial" w:cs="Arial"/>
          <w:color w:val="121212"/>
          <w:szCs w:val="24"/>
        </w:rPr>
        <w:t xml:space="preserve"> </w:t>
      </w:r>
      <w:r w:rsidR="00EA41F1" w:rsidRPr="00EA41F1">
        <w:rPr>
          <w:rFonts w:ascii="Arial" w:eastAsia="Times New Roman" w:hAnsi="Arial" w:cs="Arial"/>
          <w:color w:val="121212"/>
          <w:szCs w:val="24"/>
        </w:rPr>
        <w:tab/>
      </w:r>
      <w:r w:rsidR="00EA41F1" w:rsidRPr="00EA41F1">
        <w:rPr>
          <w:rFonts w:ascii="Arial" w:eastAsia="Times New Roman" w:hAnsi="Arial" w:cs="Arial"/>
          <w:color w:val="121212"/>
          <w:szCs w:val="24"/>
        </w:rPr>
        <w:tab/>
        <w:t xml:space="preserve"> </w:t>
      </w:r>
      <w:r w:rsidRPr="00EA41F1">
        <w:rPr>
          <w:rFonts w:ascii="Arial" w:eastAsia="Times New Roman" w:hAnsi="Arial" w:cs="Arial"/>
          <w:color w:val="121212"/>
          <w:szCs w:val="24"/>
        </w:rPr>
        <w:t>alienazioni edifici</w:t>
      </w:r>
    </w:p>
    <w:p w:rsidR="00C941D9" w:rsidRPr="00EA41F1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A41F1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EA41F1" w:rsidRPr="00EA41F1">
        <w:rPr>
          <w:rFonts w:ascii="Arial" w:eastAsia="Times New Roman" w:hAnsi="Arial" w:cs="Arial"/>
          <w:color w:val="121212"/>
          <w:szCs w:val="24"/>
        </w:rPr>
        <w:t xml:space="preserve">180.000,00                </w:t>
      </w:r>
      <w:r w:rsidRPr="00EA41F1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C941D9" w:rsidRPr="00974C66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C941D9" w:rsidRPr="00974C66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C941D9" w:rsidRPr="00101B73" w:rsidRDefault="00C941D9" w:rsidP="00C941D9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101B73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E05157" w:rsidRPr="00101B73">
        <w:rPr>
          <w:rFonts w:ascii="Arial" w:eastAsia="Times New Roman" w:hAnsi="Arial" w:cs="Arial"/>
          <w:b/>
          <w:color w:val="121212"/>
          <w:sz w:val="28"/>
          <w:szCs w:val="28"/>
        </w:rPr>
        <w:t>3</w:t>
      </w:r>
      <w:r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  <w:t xml:space="preserve">EURO </w:t>
      </w:r>
      <w:r w:rsidR="00101B73" w:rsidRPr="00101B73">
        <w:rPr>
          <w:rFonts w:ascii="Arial" w:eastAsia="Times New Roman" w:hAnsi="Arial" w:cs="Arial"/>
          <w:b/>
          <w:color w:val="121212"/>
          <w:sz w:val="28"/>
          <w:szCs w:val="28"/>
        </w:rPr>
        <w:t>200.000,00</w:t>
      </w:r>
    </w:p>
    <w:p w:rsidR="00C941D9" w:rsidRPr="00101B73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101B73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101B73" w:rsidRPr="00101B73">
        <w:rPr>
          <w:rFonts w:ascii="Arial" w:eastAsia="Times New Roman" w:hAnsi="Arial" w:cs="Arial"/>
          <w:color w:val="121212"/>
          <w:szCs w:val="24"/>
        </w:rPr>
        <w:t xml:space="preserve">200.000,00 </w:t>
      </w:r>
      <w:r w:rsidRPr="00101B73">
        <w:rPr>
          <w:rFonts w:ascii="Arial" w:eastAsia="Times New Roman" w:hAnsi="Arial" w:cs="Arial"/>
          <w:color w:val="121212"/>
          <w:szCs w:val="24"/>
        </w:rPr>
        <w:t>alienazioni edifici</w:t>
      </w:r>
    </w:p>
    <w:p w:rsidR="00C941D9" w:rsidRPr="00101B73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101B73">
        <w:rPr>
          <w:rFonts w:ascii="Arial" w:eastAsia="Times New Roman" w:hAnsi="Arial" w:cs="Arial"/>
          <w:color w:val="121212"/>
          <w:szCs w:val="24"/>
        </w:rPr>
        <w:lastRenderedPageBreak/>
        <w:t xml:space="preserve">Euro </w:t>
      </w:r>
      <w:r w:rsidR="00101B73" w:rsidRPr="00101B73">
        <w:rPr>
          <w:rFonts w:ascii="Arial" w:eastAsia="Times New Roman" w:hAnsi="Arial" w:cs="Arial"/>
          <w:color w:val="121212"/>
          <w:szCs w:val="24"/>
        </w:rPr>
        <w:t>0,00</w:t>
      </w:r>
      <w:r w:rsidRPr="00101B73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C941D9" w:rsidRPr="00974C66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C941D9" w:rsidRPr="00974C66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C941D9" w:rsidRPr="00101B73" w:rsidRDefault="00C941D9" w:rsidP="00C941D9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101B73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E05157" w:rsidRPr="00101B73">
        <w:rPr>
          <w:rFonts w:ascii="Arial" w:eastAsia="Times New Roman" w:hAnsi="Arial" w:cs="Arial"/>
          <w:b/>
          <w:color w:val="121212"/>
          <w:sz w:val="28"/>
          <w:szCs w:val="28"/>
        </w:rPr>
        <w:t>4</w:t>
      </w:r>
      <w:r w:rsidR="00E05157"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="00E05157"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="00E05157" w:rsidRPr="00101B73">
        <w:rPr>
          <w:rFonts w:ascii="Arial" w:eastAsia="Times New Roman" w:hAnsi="Arial" w:cs="Arial"/>
          <w:b/>
          <w:color w:val="121212"/>
          <w:sz w:val="28"/>
          <w:szCs w:val="28"/>
        </w:rPr>
        <w:tab/>
        <w:t xml:space="preserve">EURO </w:t>
      </w:r>
      <w:r w:rsidR="00101B73" w:rsidRPr="00101B73">
        <w:rPr>
          <w:rFonts w:ascii="Arial" w:eastAsia="Times New Roman" w:hAnsi="Arial" w:cs="Arial"/>
          <w:b/>
          <w:color w:val="121212"/>
          <w:sz w:val="28"/>
          <w:szCs w:val="28"/>
        </w:rPr>
        <w:t>300.000,00</w:t>
      </w:r>
    </w:p>
    <w:p w:rsidR="00C941D9" w:rsidRPr="00101B73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101B73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101B73" w:rsidRPr="00101B73">
        <w:rPr>
          <w:rFonts w:ascii="Arial" w:eastAsia="Times New Roman" w:hAnsi="Arial" w:cs="Arial"/>
          <w:color w:val="121212"/>
          <w:szCs w:val="24"/>
        </w:rPr>
        <w:t>300.000,00</w:t>
      </w:r>
      <w:r w:rsidRPr="00101B73">
        <w:rPr>
          <w:rFonts w:ascii="Arial" w:eastAsia="Times New Roman" w:hAnsi="Arial" w:cs="Arial"/>
          <w:color w:val="121212"/>
          <w:szCs w:val="24"/>
        </w:rPr>
        <w:t xml:space="preserve"> alienazioni edifici</w:t>
      </w:r>
    </w:p>
    <w:p w:rsidR="00C941D9" w:rsidRDefault="00C941D9" w:rsidP="00C941D9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101B73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101B73" w:rsidRPr="00101B73">
        <w:rPr>
          <w:rFonts w:ascii="Arial" w:eastAsia="Times New Roman" w:hAnsi="Arial" w:cs="Arial"/>
          <w:color w:val="121212"/>
          <w:szCs w:val="24"/>
        </w:rPr>
        <w:t xml:space="preserve">0,00           </w:t>
      </w:r>
      <w:r w:rsidRPr="00101B73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622BF9" w:rsidRPr="00E80D87" w:rsidRDefault="00622BF9" w:rsidP="00E93837">
      <w:pPr>
        <w:shd w:val="clear" w:color="auto" w:fill="FFFFFF"/>
        <w:rPr>
          <w:rFonts w:ascii="Arial" w:eastAsia="Times New Roman" w:hAnsi="Arial" w:cs="Arial"/>
          <w:color w:val="121212"/>
          <w:sz w:val="22"/>
          <w:szCs w:val="22"/>
        </w:rPr>
      </w:pPr>
    </w:p>
    <w:sectPr w:rsidR="00622BF9" w:rsidRPr="00E80D87" w:rsidSect="00E05157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7C" w:rsidRDefault="00F3037C" w:rsidP="00622BF9">
      <w:r>
        <w:separator/>
      </w:r>
    </w:p>
  </w:endnote>
  <w:endnote w:type="continuationSeparator" w:id="0">
    <w:p w:rsidR="00F3037C" w:rsidRDefault="00F3037C" w:rsidP="0062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7C" w:rsidRDefault="00F3037C" w:rsidP="00622BF9">
      <w:r>
        <w:separator/>
      </w:r>
    </w:p>
  </w:footnote>
  <w:footnote w:type="continuationSeparator" w:id="0">
    <w:p w:rsidR="00F3037C" w:rsidRDefault="00F3037C" w:rsidP="0062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13431"/>
    </w:tblGrid>
    <w:tr w:rsidR="00E05157" w:rsidTr="00C56F6F">
      <w:tc>
        <w:tcPr>
          <w:tcW w:w="1129" w:type="dxa"/>
        </w:tcPr>
        <w:p w:rsidR="00E05157" w:rsidRDefault="00E05157" w:rsidP="00E05157">
          <w:pPr>
            <w:pStyle w:val="Intestazione"/>
            <w:jc w:val="both"/>
          </w:pPr>
          <w:r w:rsidRPr="00D71427">
            <w:rPr>
              <w:rFonts w:ascii="Arial" w:eastAsia="Times New Roman" w:hAnsi="Arial" w:cs="Arial"/>
              <w:noProof/>
              <w:color w:val="121212"/>
              <w:szCs w:val="24"/>
            </w:rPr>
            <w:drawing>
              <wp:inline distT="0" distB="0" distL="0" distR="0" wp14:anchorId="6C966EFA" wp14:editId="622C52F2">
                <wp:extent cx="571500" cy="716727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2" cy="72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1" w:type="dxa"/>
        </w:tcPr>
        <w:p w:rsidR="00E05157" w:rsidRPr="00571A8A" w:rsidRDefault="00E05157" w:rsidP="00E05157">
          <w:pPr>
            <w:shd w:val="clear" w:color="auto" w:fill="FFFFFF"/>
            <w:jc w:val="center"/>
            <w:rPr>
              <w:rFonts w:ascii="Arial" w:eastAsia="Times New Roman" w:hAnsi="Arial" w:cs="Arial"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color w:val="121212"/>
              <w:sz w:val="28"/>
              <w:szCs w:val="28"/>
            </w:rPr>
            <w:t>PIANO ALIENAZIONI E VALORIZZAZIONI IMMOBILIAR</w:t>
          </w:r>
          <w:r>
            <w:rPr>
              <w:rFonts w:ascii="Arial" w:eastAsia="Times New Roman" w:hAnsi="Arial" w:cs="Arial"/>
              <w:color w:val="121212"/>
              <w:sz w:val="28"/>
              <w:szCs w:val="28"/>
            </w:rPr>
            <w:t>I</w:t>
          </w:r>
        </w:p>
        <w:p w:rsidR="00E05157" w:rsidRPr="00571A8A" w:rsidRDefault="00E05157" w:rsidP="00E05157">
          <w:pPr>
            <w:shd w:val="clear" w:color="auto" w:fill="FFFFFF"/>
            <w:jc w:val="center"/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ANNI 2022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/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2024</w:t>
          </w:r>
        </w:p>
      </w:tc>
    </w:tr>
  </w:tbl>
  <w:p w:rsidR="00E05157" w:rsidRDefault="00E05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D15"/>
    <w:multiLevelType w:val="multilevel"/>
    <w:tmpl w:val="87B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69E5"/>
    <w:multiLevelType w:val="multilevel"/>
    <w:tmpl w:val="6EE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AAC"/>
    <w:multiLevelType w:val="multilevel"/>
    <w:tmpl w:val="D9A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97A19"/>
    <w:multiLevelType w:val="hybridMultilevel"/>
    <w:tmpl w:val="F44A504C"/>
    <w:lvl w:ilvl="0" w:tplc="E86038FE">
      <w:start w:val="1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4E2"/>
    <w:multiLevelType w:val="multilevel"/>
    <w:tmpl w:val="FD7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C0D8E"/>
    <w:multiLevelType w:val="hybridMultilevel"/>
    <w:tmpl w:val="756C39AC"/>
    <w:lvl w:ilvl="0" w:tplc="AA507344">
      <w:start w:val="1"/>
      <w:numFmt w:val="decimal"/>
      <w:lvlText w:val="%1)"/>
      <w:lvlJc w:val="left"/>
      <w:pPr>
        <w:ind w:left="1777" w:hanging="360"/>
      </w:pPr>
    </w:lvl>
    <w:lvl w:ilvl="1" w:tplc="04100019">
      <w:start w:val="1"/>
      <w:numFmt w:val="lowerLetter"/>
      <w:lvlText w:val="%2."/>
      <w:lvlJc w:val="left"/>
      <w:pPr>
        <w:ind w:left="2497" w:hanging="360"/>
      </w:pPr>
    </w:lvl>
    <w:lvl w:ilvl="2" w:tplc="0410001B">
      <w:start w:val="1"/>
      <w:numFmt w:val="lowerRoman"/>
      <w:lvlText w:val="%3."/>
      <w:lvlJc w:val="right"/>
      <w:pPr>
        <w:ind w:left="3217" w:hanging="180"/>
      </w:pPr>
    </w:lvl>
    <w:lvl w:ilvl="3" w:tplc="0410000F">
      <w:start w:val="1"/>
      <w:numFmt w:val="decimal"/>
      <w:lvlText w:val="%4."/>
      <w:lvlJc w:val="left"/>
      <w:pPr>
        <w:ind w:left="3937" w:hanging="360"/>
      </w:pPr>
    </w:lvl>
    <w:lvl w:ilvl="4" w:tplc="04100019">
      <w:start w:val="1"/>
      <w:numFmt w:val="lowerLetter"/>
      <w:lvlText w:val="%5."/>
      <w:lvlJc w:val="left"/>
      <w:pPr>
        <w:ind w:left="4657" w:hanging="360"/>
      </w:pPr>
    </w:lvl>
    <w:lvl w:ilvl="5" w:tplc="0410001B">
      <w:start w:val="1"/>
      <w:numFmt w:val="lowerRoman"/>
      <w:lvlText w:val="%6."/>
      <w:lvlJc w:val="right"/>
      <w:pPr>
        <w:ind w:left="5377" w:hanging="180"/>
      </w:pPr>
    </w:lvl>
    <w:lvl w:ilvl="6" w:tplc="0410000F">
      <w:start w:val="1"/>
      <w:numFmt w:val="decimal"/>
      <w:lvlText w:val="%7."/>
      <w:lvlJc w:val="left"/>
      <w:pPr>
        <w:ind w:left="6097" w:hanging="360"/>
      </w:pPr>
    </w:lvl>
    <w:lvl w:ilvl="7" w:tplc="04100019">
      <w:start w:val="1"/>
      <w:numFmt w:val="lowerLetter"/>
      <w:lvlText w:val="%8."/>
      <w:lvlJc w:val="left"/>
      <w:pPr>
        <w:ind w:left="6817" w:hanging="360"/>
      </w:pPr>
    </w:lvl>
    <w:lvl w:ilvl="8" w:tplc="0410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9"/>
    <w:rsid w:val="000071F2"/>
    <w:rsid w:val="0003779A"/>
    <w:rsid w:val="00050024"/>
    <w:rsid w:val="000E6EC0"/>
    <w:rsid w:val="00101B73"/>
    <w:rsid w:val="00114DAC"/>
    <w:rsid w:val="001418FE"/>
    <w:rsid w:val="0017415C"/>
    <w:rsid w:val="00177BCB"/>
    <w:rsid w:val="001C7E81"/>
    <w:rsid w:val="00251F2F"/>
    <w:rsid w:val="00284ADD"/>
    <w:rsid w:val="0029115B"/>
    <w:rsid w:val="002937E6"/>
    <w:rsid w:val="00316685"/>
    <w:rsid w:val="0034193D"/>
    <w:rsid w:val="003516BA"/>
    <w:rsid w:val="003530A4"/>
    <w:rsid w:val="00375F4E"/>
    <w:rsid w:val="00383417"/>
    <w:rsid w:val="003F7F4C"/>
    <w:rsid w:val="004112E6"/>
    <w:rsid w:val="00420809"/>
    <w:rsid w:val="0046249B"/>
    <w:rsid w:val="00480D98"/>
    <w:rsid w:val="004C7EBC"/>
    <w:rsid w:val="004F1BFF"/>
    <w:rsid w:val="004F3553"/>
    <w:rsid w:val="004F3683"/>
    <w:rsid w:val="005575DC"/>
    <w:rsid w:val="0057195B"/>
    <w:rsid w:val="005850F6"/>
    <w:rsid w:val="005862FB"/>
    <w:rsid w:val="00596185"/>
    <w:rsid w:val="005D2486"/>
    <w:rsid w:val="005E50B4"/>
    <w:rsid w:val="00600D2C"/>
    <w:rsid w:val="00614DF9"/>
    <w:rsid w:val="00622BF9"/>
    <w:rsid w:val="006347D7"/>
    <w:rsid w:val="006612A9"/>
    <w:rsid w:val="00665EBE"/>
    <w:rsid w:val="00667C9A"/>
    <w:rsid w:val="00743F3E"/>
    <w:rsid w:val="0074413A"/>
    <w:rsid w:val="00775507"/>
    <w:rsid w:val="007B48E7"/>
    <w:rsid w:val="007E53F7"/>
    <w:rsid w:val="007E7B36"/>
    <w:rsid w:val="008314C5"/>
    <w:rsid w:val="00950886"/>
    <w:rsid w:val="00974C66"/>
    <w:rsid w:val="00982525"/>
    <w:rsid w:val="009941E6"/>
    <w:rsid w:val="009B428D"/>
    <w:rsid w:val="009C1F99"/>
    <w:rsid w:val="009D6272"/>
    <w:rsid w:val="00A0628D"/>
    <w:rsid w:val="00A12E9F"/>
    <w:rsid w:val="00A5532F"/>
    <w:rsid w:val="00AD7CCB"/>
    <w:rsid w:val="00AE32C6"/>
    <w:rsid w:val="00B04DAC"/>
    <w:rsid w:val="00B2156C"/>
    <w:rsid w:val="00B30CF8"/>
    <w:rsid w:val="00B97E89"/>
    <w:rsid w:val="00BD409A"/>
    <w:rsid w:val="00BF2922"/>
    <w:rsid w:val="00C21EE0"/>
    <w:rsid w:val="00C67082"/>
    <w:rsid w:val="00C6755C"/>
    <w:rsid w:val="00C93C75"/>
    <w:rsid w:val="00C941D9"/>
    <w:rsid w:val="00CC4AC5"/>
    <w:rsid w:val="00D26881"/>
    <w:rsid w:val="00D437B3"/>
    <w:rsid w:val="00D71427"/>
    <w:rsid w:val="00DB503D"/>
    <w:rsid w:val="00DF2052"/>
    <w:rsid w:val="00E05157"/>
    <w:rsid w:val="00E25BFC"/>
    <w:rsid w:val="00E425BA"/>
    <w:rsid w:val="00E634F4"/>
    <w:rsid w:val="00E80D87"/>
    <w:rsid w:val="00E85CEE"/>
    <w:rsid w:val="00E93837"/>
    <w:rsid w:val="00EA41F1"/>
    <w:rsid w:val="00ED1997"/>
    <w:rsid w:val="00F26D6F"/>
    <w:rsid w:val="00F3037C"/>
    <w:rsid w:val="00F6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FD9F-0D3D-44DD-828A-A09EDB8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80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208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0809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Default">
    <w:name w:val="Default"/>
    <w:rsid w:val="00420809"/>
    <w:pPr>
      <w:autoSpaceDE w:val="0"/>
      <w:autoSpaceDN w:val="0"/>
      <w:adjustRightInd w:val="0"/>
      <w:spacing w:after="0" w:line="240" w:lineRule="auto"/>
    </w:pPr>
    <w:rPr>
      <w:rFonts w:ascii="Liberation Serif" w:eastAsia="Times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08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25"/>
    <w:rPr>
      <w:rFonts w:ascii="Segoe UI" w:eastAsia="Times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3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elenco1">
    <w:name w:val="Paragrafo elenco1"/>
    <w:basedOn w:val="Normale"/>
    <w:rsid w:val="00A12E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7755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9612">
      <w:bodyDiv w:val="1"/>
      <w:marLeft w:val="0"/>
      <w:marRight w:val="0"/>
      <w:marTop w:val="19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5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4809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0401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48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870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996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0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2262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0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7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6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42491">
          <w:marLeft w:val="0"/>
          <w:marRight w:val="0"/>
          <w:marTop w:val="0"/>
          <w:marBottom w:val="0"/>
          <w:divBdr>
            <w:top w:val="single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9" w:color="auto"/>
            <w:right w:val="none" w:sz="0" w:space="8" w:color="auto"/>
          </w:divBdr>
          <w:divsChild>
            <w:div w:id="1124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Cantori</dc:creator>
  <cp:lastModifiedBy>Maria Gobbi</cp:lastModifiedBy>
  <cp:revision>2</cp:revision>
  <cp:lastPrinted>2021-03-15T08:29:00Z</cp:lastPrinted>
  <dcterms:created xsi:type="dcterms:W3CDTF">2022-05-31T11:19:00Z</dcterms:created>
  <dcterms:modified xsi:type="dcterms:W3CDTF">2022-05-31T11:19:00Z</dcterms:modified>
</cp:coreProperties>
</file>