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F6D" w:rsidRPr="006D03E4" w:rsidRDefault="009C1F6D" w:rsidP="00CF60D2">
      <w:pPr>
        <w:jc w:val="center"/>
        <w:rPr>
          <w:sz w:val="28"/>
          <w:szCs w:val="28"/>
        </w:rPr>
      </w:pPr>
    </w:p>
    <w:p w:rsidR="00282F86" w:rsidRPr="006D03E4" w:rsidRDefault="00282F86" w:rsidP="00CF60D2">
      <w:pPr>
        <w:jc w:val="center"/>
        <w:rPr>
          <w:sz w:val="24"/>
          <w:szCs w:val="24"/>
        </w:rPr>
      </w:pPr>
      <w:r w:rsidRPr="006D03E4">
        <w:rPr>
          <w:sz w:val="24"/>
          <w:szCs w:val="24"/>
        </w:rPr>
        <w:t>Daniele Bern</w:t>
      </w:r>
      <w:r w:rsidR="00C55D54" w:rsidRPr="006D03E4">
        <w:rPr>
          <w:sz w:val="24"/>
          <w:szCs w:val="24"/>
        </w:rPr>
        <w:t>a</w:t>
      </w:r>
      <w:r w:rsidRPr="006D03E4">
        <w:rPr>
          <w:sz w:val="24"/>
          <w:szCs w:val="24"/>
        </w:rPr>
        <w:t>rdini</w:t>
      </w:r>
    </w:p>
    <w:p w:rsidR="00282F86" w:rsidRDefault="00282F86">
      <w:r>
        <w:t>Nato ad Ancona il 21/11/1953</w:t>
      </w:r>
    </w:p>
    <w:p w:rsidR="00282F86" w:rsidRDefault="00282F86">
      <w:r>
        <w:t>Residente ad Osimo via 5 Torrin.76 tel.0717131315-3</w:t>
      </w:r>
      <w:r w:rsidR="00883726">
        <w:t>2</w:t>
      </w:r>
      <w:r>
        <w:t>80762324</w:t>
      </w:r>
    </w:p>
    <w:p w:rsidR="00282F86" w:rsidRDefault="00282F86">
      <w:r>
        <w:t>Stato civile:</w:t>
      </w:r>
      <w:r w:rsidR="007A1017">
        <w:t xml:space="preserve"> </w:t>
      </w:r>
      <w:r>
        <w:t>coniugato</w:t>
      </w:r>
      <w:r w:rsidR="006810E4">
        <w:t xml:space="preserve"> </w:t>
      </w:r>
      <w:proofErr w:type="spellStart"/>
      <w:proofErr w:type="gramStart"/>
      <w:r w:rsidR="006810E4">
        <w:t>email:danielebenardini@libero.it</w:t>
      </w:r>
      <w:proofErr w:type="spellEnd"/>
      <w:r w:rsidR="006810E4">
        <w:t xml:space="preserve">  danielebernardini@pec.it</w:t>
      </w:r>
      <w:proofErr w:type="gramEnd"/>
    </w:p>
    <w:p w:rsidR="00282F86" w:rsidRDefault="00282F86">
      <w:r>
        <w:t>Servio di leva:</w:t>
      </w:r>
      <w:r w:rsidR="007A1017">
        <w:t xml:space="preserve"> </w:t>
      </w:r>
      <w:r>
        <w:t>assolto</w:t>
      </w:r>
    </w:p>
    <w:p w:rsidR="00282F86" w:rsidRDefault="00282F86">
      <w:r>
        <w:t>Diploma liceo scientifico</w:t>
      </w:r>
    </w:p>
    <w:p w:rsidR="00282F86" w:rsidRDefault="00282F86">
      <w:r>
        <w:t xml:space="preserve">Laurea in Medicina e </w:t>
      </w:r>
      <w:r w:rsidR="00F9548A">
        <w:t>Chirurgia 1979</w:t>
      </w:r>
    </w:p>
    <w:p w:rsidR="00282F86" w:rsidRDefault="00282F86">
      <w:r>
        <w:t>Specializzazione in Medicina interna 2005</w:t>
      </w:r>
    </w:p>
    <w:p w:rsidR="00C55D54" w:rsidRDefault="00282F86">
      <w:r>
        <w:t xml:space="preserve">Tutor in medicina Regione Marche 2009 con insegnamento anno IV e V </w:t>
      </w:r>
      <w:r w:rsidR="006810E4">
        <w:t>lezioni visita e gestione del</w:t>
      </w:r>
      <w:r w:rsidR="00C55D54">
        <w:t xml:space="preserve"> pz c/o il proprio ambulatorio. Insegnante per l’attestazione </w:t>
      </w:r>
      <w:r w:rsidR="006810E4">
        <w:t xml:space="preserve"> </w:t>
      </w:r>
      <w:r w:rsidR="00C55D54">
        <w:t xml:space="preserve"> abilitazione alla professione di medico di base</w:t>
      </w:r>
    </w:p>
    <w:p w:rsidR="00C55D54" w:rsidRDefault="006810E4" w:rsidP="006810E4">
      <w:r>
        <w:t xml:space="preserve">Dal </w:t>
      </w:r>
      <w:r w:rsidR="00F9548A">
        <w:t xml:space="preserve"> </w:t>
      </w:r>
      <w:r>
        <w:t xml:space="preserve"> </w:t>
      </w:r>
      <w:r w:rsidR="00F9548A">
        <w:t>1981</w:t>
      </w:r>
      <w:r w:rsidR="00C55D54">
        <w:t xml:space="preserve"> Medico di Base ad Osimo fino al pensionamento avvenuto  </w:t>
      </w:r>
      <w:r>
        <w:t xml:space="preserve"> </w:t>
      </w:r>
      <w:r w:rsidR="00C55D54">
        <w:t>nel dicembre 2021</w:t>
      </w:r>
    </w:p>
    <w:p w:rsidR="00BA5F8D" w:rsidRDefault="00BA5F8D">
      <w:r>
        <w:t>Inglese buona conoscenza (parlato,</w:t>
      </w:r>
      <w:r w:rsidR="006D03E4">
        <w:t xml:space="preserve"> </w:t>
      </w:r>
      <w:r>
        <w:t>letto,</w:t>
      </w:r>
      <w:r w:rsidR="006D03E4">
        <w:t xml:space="preserve"> </w:t>
      </w:r>
      <w:r>
        <w:t>scritto)</w:t>
      </w:r>
      <w:r w:rsidR="006810E4">
        <w:t xml:space="preserve">. </w:t>
      </w:r>
      <w:r>
        <w:t>Buona conoscenza nella navigazione in Internet</w:t>
      </w:r>
    </w:p>
    <w:p w:rsidR="00BA5F8D" w:rsidRDefault="00BA5F8D">
      <w:r>
        <w:t>Membro commissione Invalidi Civili O</w:t>
      </w:r>
      <w:r w:rsidR="003513EC">
        <w:t>s</w:t>
      </w:r>
      <w:r>
        <w:t>imo</w:t>
      </w:r>
      <w:r w:rsidR="006810E4">
        <w:t xml:space="preserve">. </w:t>
      </w:r>
      <w:r>
        <w:t>Dal 1994 al 2019 eletto Consigliere Comune di Osimo con presidenza commissione sanità ed incarico di capogruppo per una legislazione.</w:t>
      </w:r>
      <w:r w:rsidR="008E0AF3">
        <w:t xml:space="preserve"> Durante questi anni nominato assessore alla Sanita, </w:t>
      </w:r>
      <w:proofErr w:type="gramStart"/>
      <w:r w:rsidR="008E0AF3">
        <w:t xml:space="preserve">Servizi </w:t>
      </w:r>
      <w:r w:rsidR="006810E4">
        <w:t xml:space="preserve"> </w:t>
      </w:r>
      <w:bookmarkStart w:id="0" w:name="_GoBack"/>
      <w:bookmarkEnd w:id="0"/>
      <w:r w:rsidR="008E0AF3">
        <w:t>Sociali</w:t>
      </w:r>
      <w:proofErr w:type="gramEnd"/>
      <w:r w:rsidR="008E0AF3">
        <w:t xml:space="preserve"> ,</w:t>
      </w:r>
      <w:r w:rsidR="00D2782B">
        <w:t xml:space="preserve"> </w:t>
      </w:r>
      <w:r w:rsidR="008E0AF3">
        <w:t>Scuola, Turismo, Cultura, Rapporti con i Consigli di Quartiere</w:t>
      </w:r>
      <w:r w:rsidR="006810E4">
        <w:t>.</w:t>
      </w:r>
      <w:r>
        <w:t xml:space="preserve">2019 eletto presidente </w:t>
      </w:r>
      <w:proofErr w:type="spellStart"/>
      <w:r>
        <w:t>Astea</w:t>
      </w:r>
      <w:proofErr w:type="spellEnd"/>
      <w:r>
        <w:t xml:space="preserve"> Energia spa</w:t>
      </w:r>
      <w:r w:rsidR="006D03E4">
        <w:t xml:space="preserve"> </w:t>
      </w:r>
      <w:r>
        <w:t>fino a fine mandato.2022</w:t>
      </w:r>
      <w:r w:rsidR="006D03E4">
        <w:t xml:space="preserve"> eletto presidente ASSO fino ad elezioni sindaco 2024.</w:t>
      </w:r>
    </w:p>
    <w:p w:rsidR="00C55D54" w:rsidRDefault="00C55D54"/>
    <w:p w:rsidR="00C55D54" w:rsidRDefault="00C55D54"/>
    <w:sectPr w:rsidR="00C55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86"/>
    <w:rsid w:val="00282F86"/>
    <w:rsid w:val="003513EC"/>
    <w:rsid w:val="006810E4"/>
    <w:rsid w:val="006D03E4"/>
    <w:rsid w:val="007A1017"/>
    <w:rsid w:val="008545E6"/>
    <w:rsid w:val="00883726"/>
    <w:rsid w:val="008E0AF3"/>
    <w:rsid w:val="009B5B5D"/>
    <w:rsid w:val="009C1F6D"/>
    <w:rsid w:val="00BA5F8D"/>
    <w:rsid w:val="00C55D54"/>
    <w:rsid w:val="00CF60D2"/>
    <w:rsid w:val="00D2782B"/>
    <w:rsid w:val="00F9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F11E1-E0A2-4FEC-99F9-FA213D4E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7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2025-03-31T16:01:00Z</cp:lastPrinted>
  <dcterms:created xsi:type="dcterms:W3CDTF">2025-04-01T17:22:00Z</dcterms:created>
  <dcterms:modified xsi:type="dcterms:W3CDTF">2025-04-01T17:22:00Z</dcterms:modified>
</cp:coreProperties>
</file>