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B9E5C" w14:textId="77777777" w:rsidR="004B78D5" w:rsidRDefault="004B78D5" w:rsidP="004B78D5">
      <w:pPr>
        <w:pStyle w:val="Testonormale"/>
      </w:pPr>
      <w:bookmarkStart w:id="0" w:name="_GoBack"/>
      <w:r>
        <w:t xml:space="preserve">Mi chiamo Simonetta </w:t>
      </w:r>
      <w:proofErr w:type="spellStart"/>
      <w:r>
        <w:t>Tirroni</w:t>
      </w:r>
      <w:proofErr w:type="spellEnd"/>
      <w:r>
        <w:t>, ho 47 anni e sono nata e cresciuta a Cosenza.</w:t>
      </w:r>
    </w:p>
    <w:p w14:paraId="53A725CF" w14:textId="77777777" w:rsidR="004B78D5" w:rsidRDefault="004B78D5" w:rsidP="004B78D5">
      <w:pPr>
        <w:pStyle w:val="Testonormale"/>
      </w:pPr>
      <w:r>
        <w:t xml:space="preserve">Nel 2003 mi sono laureata all'Università degli Studi di Roma "La Sapienza" in Scienze della Comunicazione con una tesi di ricerca in Comunicazione Politica. </w:t>
      </w:r>
    </w:p>
    <w:p w14:paraId="4E624FBD" w14:textId="77777777" w:rsidR="004B78D5" w:rsidRDefault="004B78D5" w:rsidP="004B78D5">
      <w:pPr>
        <w:pStyle w:val="Testonormale"/>
      </w:pPr>
      <w:r>
        <w:t xml:space="preserve">Negli anni successivi ho lavorato come account in un'agenzia di comunicazione romana seguendo numerosi clienti, tra cui il Senato della Repubblica, Comune di Roma, Biblioteche di Roma, Galleria Borghese, Regione Lazio. </w:t>
      </w:r>
    </w:p>
    <w:p w14:paraId="2C99E1D3" w14:textId="77777777" w:rsidR="004B78D5" w:rsidRDefault="004B78D5" w:rsidP="004B78D5">
      <w:pPr>
        <w:pStyle w:val="Testonormale"/>
      </w:pPr>
      <w:r>
        <w:t>Dal 2008 ho scelto di vivere e di creare la mia famiglia qui ad Osimo con mio marito Emanuele (osimano doc!), e qui sono nate le mie figlie, Giulia e Emma.</w:t>
      </w:r>
    </w:p>
    <w:p w14:paraId="26791F2A" w14:textId="77777777" w:rsidR="004B78D5" w:rsidRDefault="004B78D5" w:rsidP="004B78D5">
      <w:pPr>
        <w:pStyle w:val="Testonormale"/>
      </w:pPr>
      <w:r>
        <w:t xml:space="preserve">Da circa un anno lavoro con grande entusiasmo e soddisfazione nella segreteria e front office della Clinica Veterinaria San Biagio di Osimo. </w:t>
      </w:r>
    </w:p>
    <w:p w14:paraId="0FAD5AFD" w14:textId="77777777" w:rsidR="004B78D5" w:rsidRDefault="004B78D5" w:rsidP="004B78D5">
      <w:pPr>
        <w:pStyle w:val="Testonormale"/>
      </w:pPr>
      <w:r>
        <w:t xml:space="preserve">Credo fermamente nella partecipazione civica perché ognuno di noi può contribuire con il suo impegno a tutelare i diritti di tutti e influenzare le decisioni che riguardano la nostra vita e la nostra comunità. </w:t>
      </w:r>
    </w:p>
    <w:p w14:paraId="4E0C8476" w14:textId="5553F89A" w:rsidR="00710F15" w:rsidRDefault="004B78D5" w:rsidP="004B78D5">
      <w:pPr>
        <w:pStyle w:val="Testonormale"/>
      </w:pPr>
      <w:r>
        <w:t>Per questo motivo lo scorso anno ho deciso di sostenere Michela Glorio candidandomi - e venendo eletta - come Consigliera Comunale nella sua lista civica “Michela Glorio Sindaco”. L’esperienza come consigliera di minoranza, seppur breve, ha rafforzato in me il desiderio di mettere le mie competenze a servizio della comunità in cui vivo: spero che questa sia finalmente per tutti noi l’occasione di iniziare a costruire la città che vogliamo per i nostri figli.</w:t>
      </w:r>
      <w:bookmarkEnd w:id="0"/>
    </w:p>
    <w:sectPr w:rsidR="00710F1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F00"/>
    <w:rsid w:val="00417F00"/>
    <w:rsid w:val="004B78D5"/>
    <w:rsid w:val="00605770"/>
    <w:rsid w:val="00710F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5AA2"/>
  <w15:chartTrackingRefBased/>
  <w15:docId w15:val="{407BDB3E-D9A4-41D5-BBA6-4F9981CD2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unhideWhenUsed/>
    <w:rsid w:val="004B78D5"/>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4B78D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38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Carpera</dc:creator>
  <cp:keywords/>
  <dc:description/>
  <cp:lastModifiedBy>Roberto Carpera</cp:lastModifiedBy>
  <cp:revision>4</cp:revision>
  <dcterms:created xsi:type="dcterms:W3CDTF">2025-04-26T22:25:00Z</dcterms:created>
  <dcterms:modified xsi:type="dcterms:W3CDTF">2025-05-04T21:21:00Z</dcterms:modified>
</cp:coreProperties>
</file>